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4BA" w:rsidRPr="004006C7" w:rsidRDefault="009F64BA">
      <w:pPr>
        <w:rPr>
          <w:rFonts w:ascii="仿宋_GB2312" w:eastAsia="仿宋_GB2312" w:hint="eastAsia"/>
          <w:sz w:val="32"/>
          <w:szCs w:val="32"/>
        </w:rPr>
      </w:pPr>
    </w:p>
    <w:p w:rsidR="009F64BA" w:rsidRPr="004006C7" w:rsidRDefault="009F64BA">
      <w:pPr>
        <w:rPr>
          <w:rFonts w:ascii="仿宋_GB2312" w:eastAsia="仿宋_GB2312" w:hint="eastAsia"/>
          <w:sz w:val="32"/>
          <w:szCs w:val="32"/>
        </w:rPr>
      </w:pPr>
    </w:p>
    <w:p w:rsidR="009F64BA" w:rsidRPr="004006C7" w:rsidRDefault="009F64BA">
      <w:pPr>
        <w:rPr>
          <w:rFonts w:ascii="仿宋_GB2312" w:eastAsia="仿宋_GB2312" w:hint="eastAsia"/>
          <w:sz w:val="32"/>
          <w:szCs w:val="32"/>
        </w:rPr>
      </w:pPr>
    </w:p>
    <w:p w:rsidR="009F64BA" w:rsidRPr="004006C7" w:rsidRDefault="009F64BA">
      <w:pPr>
        <w:rPr>
          <w:rFonts w:ascii="仿宋_GB2312" w:eastAsia="仿宋_GB2312" w:hint="eastAsia"/>
          <w:sz w:val="32"/>
          <w:szCs w:val="32"/>
        </w:rPr>
      </w:pPr>
      <w:bookmarkStart w:id="0" w:name="_GoBack"/>
      <w:bookmarkEnd w:id="0"/>
    </w:p>
    <w:p w:rsidR="009F64BA" w:rsidRPr="004006C7" w:rsidRDefault="009F64BA">
      <w:pPr>
        <w:rPr>
          <w:rFonts w:ascii="仿宋_GB2312" w:eastAsia="仿宋_GB2312" w:hint="eastAsia"/>
          <w:sz w:val="32"/>
          <w:szCs w:val="32"/>
        </w:rPr>
      </w:pPr>
    </w:p>
    <w:p w:rsidR="009F64BA" w:rsidRPr="004006C7" w:rsidRDefault="009F64BA" w:rsidP="004006C7">
      <w:pPr>
        <w:ind w:firstLineChars="500" w:firstLine="1600"/>
        <w:rPr>
          <w:rFonts w:ascii="仿宋_GB2312" w:eastAsia="仿宋_GB2312" w:hint="eastAsia"/>
          <w:sz w:val="32"/>
          <w:szCs w:val="32"/>
        </w:rPr>
      </w:pPr>
    </w:p>
    <w:p w:rsidR="009F64BA" w:rsidRPr="004006C7" w:rsidRDefault="009F64BA" w:rsidP="004006C7">
      <w:pPr>
        <w:ind w:firstLineChars="500" w:firstLine="1600"/>
        <w:rPr>
          <w:rFonts w:ascii="仿宋_GB2312" w:eastAsia="仿宋_GB2312" w:hint="eastAsia"/>
          <w:sz w:val="32"/>
          <w:szCs w:val="32"/>
        </w:rPr>
      </w:pPr>
    </w:p>
    <w:p w:rsidR="009F64BA" w:rsidRPr="004006C7" w:rsidRDefault="009F64BA" w:rsidP="004006C7">
      <w:pPr>
        <w:ind w:firstLineChars="400" w:firstLine="1280"/>
        <w:rPr>
          <w:rFonts w:ascii="仿宋_GB2312" w:eastAsia="仿宋_GB2312" w:hAnsi="黑体" w:hint="eastAsia"/>
          <w:sz w:val="32"/>
          <w:szCs w:val="32"/>
        </w:rPr>
      </w:pPr>
    </w:p>
    <w:p w:rsidR="009F64BA" w:rsidRPr="004006C7" w:rsidRDefault="009F64BA" w:rsidP="004006C7">
      <w:pPr>
        <w:ind w:firstLineChars="400" w:firstLine="1280"/>
        <w:rPr>
          <w:rFonts w:ascii="仿宋_GB2312" w:eastAsia="仿宋_GB2312" w:hAnsi="黑体" w:hint="eastAsia"/>
          <w:sz w:val="32"/>
          <w:szCs w:val="32"/>
        </w:rPr>
      </w:pPr>
    </w:p>
    <w:p w:rsidR="005B10A6" w:rsidRPr="004006C7" w:rsidRDefault="005B10A6" w:rsidP="005B10A6">
      <w:pPr>
        <w:jc w:val="center"/>
        <w:rPr>
          <w:rFonts w:ascii="方正小标宋简体" w:eastAsia="方正小标宋简体" w:hAnsi="宋体" w:hint="eastAsia"/>
          <w:b/>
          <w:sz w:val="44"/>
          <w:szCs w:val="44"/>
        </w:rPr>
      </w:pPr>
      <w:r w:rsidRPr="004006C7">
        <w:rPr>
          <w:rFonts w:ascii="方正小标宋简体" w:eastAsia="方正小标宋简体" w:hAnsi="宋体" w:hint="eastAsia"/>
          <w:b/>
          <w:sz w:val="44"/>
          <w:szCs w:val="44"/>
        </w:rPr>
        <w:t>中共阿坝县纪律检查委员会</w:t>
      </w:r>
    </w:p>
    <w:p w:rsidR="009F64BA" w:rsidRPr="004006C7" w:rsidRDefault="00986421" w:rsidP="004006C7">
      <w:pPr>
        <w:ind w:firstLineChars="550" w:firstLine="2420"/>
        <w:rPr>
          <w:rFonts w:ascii="方正小标宋简体" w:eastAsia="方正小标宋简体" w:hAnsi="黑体" w:hint="eastAsia"/>
          <w:sz w:val="44"/>
          <w:szCs w:val="44"/>
        </w:rPr>
      </w:pPr>
      <w:r w:rsidRPr="004006C7">
        <w:rPr>
          <w:rFonts w:ascii="方正小标宋简体" w:eastAsia="方正小标宋简体" w:hAnsi="黑体" w:hint="eastAsia"/>
          <w:sz w:val="44"/>
          <w:szCs w:val="44"/>
        </w:rPr>
        <w:t>2019年部门预算</w:t>
      </w:r>
    </w:p>
    <w:p w:rsidR="009F64BA" w:rsidRPr="004006C7" w:rsidRDefault="009F64BA" w:rsidP="004006C7">
      <w:pPr>
        <w:ind w:firstLineChars="400" w:firstLine="1280"/>
        <w:rPr>
          <w:rFonts w:ascii="仿宋_GB2312" w:eastAsia="仿宋_GB2312" w:hAnsi="黑体" w:hint="eastAsia"/>
          <w:sz w:val="32"/>
          <w:szCs w:val="32"/>
        </w:rPr>
      </w:pPr>
    </w:p>
    <w:p w:rsidR="009F64BA" w:rsidRPr="004006C7" w:rsidRDefault="009F64BA" w:rsidP="004006C7">
      <w:pPr>
        <w:ind w:firstLineChars="400" w:firstLine="1280"/>
        <w:rPr>
          <w:rFonts w:ascii="仿宋_GB2312" w:eastAsia="仿宋_GB2312" w:hAnsi="黑体" w:hint="eastAsia"/>
          <w:sz w:val="32"/>
          <w:szCs w:val="32"/>
        </w:rPr>
      </w:pPr>
    </w:p>
    <w:p w:rsidR="009F64BA" w:rsidRPr="004006C7" w:rsidRDefault="009F64BA" w:rsidP="004006C7">
      <w:pPr>
        <w:ind w:firstLineChars="400" w:firstLine="1280"/>
        <w:rPr>
          <w:rFonts w:ascii="仿宋_GB2312" w:eastAsia="仿宋_GB2312" w:hAnsi="黑体" w:hint="eastAsia"/>
          <w:sz w:val="32"/>
          <w:szCs w:val="32"/>
        </w:rPr>
      </w:pPr>
    </w:p>
    <w:p w:rsidR="009F64BA" w:rsidRPr="004006C7" w:rsidRDefault="009F64BA" w:rsidP="004006C7">
      <w:pPr>
        <w:ind w:firstLineChars="400" w:firstLine="1280"/>
        <w:rPr>
          <w:rFonts w:ascii="仿宋_GB2312" w:eastAsia="仿宋_GB2312" w:hAnsi="黑体" w:hint="eastAsia"/>
          <w:sz w:val="32"/>
          <w:szCs w:val="32"/>
        </w:rPr>
      </w:pPr>
    </w:p>
    <w:p w:rsidR="009F64BA" w:rsidRPr="004006C7" w:rsidRDefault="009F64BA" w:rsidP="004006C7">
      <w:pPr>
        <w:ind w:firstLineChars="400" w:firstLine="1280"/>
        <w:rPr>
          <w:rFonts w:ascii="仿宋_GB2312" w:eastAsia="仿宋_GB2312" w:hAnsi="黑体" w:hint="eastAsia"/>
          <w:sz w:val="32"/>
          <w:szCs w:val="32"/>
        </w:rPr>
      </w:pPr>
    </w:p>
    <w:p w:rsidR="009F64BA" w:rsidRPr="004006C7" w:rsidRDefault="009F64BA" w:rsidP="004006C7">
      <w:pPr>
        <w:ind w:firstLineChars="400" w:firstLine="1280"/>
        <w:rPr>
          <w:rFonts w:ascii="仿宋_GB2312" w:eastAsia="仿宋_GB2312" w:hAnsi="黑体" w:hint="eastAsia"/>
          <w:sz w:val="32"/>
          <w:szCs w:val="32"/>
        </w:rPr>
      </w:pPr>
    </w:p>
    <w:p w:rsidR="009F64BA" w:rsidRPr="004006C7" w:rsidRDefault="009F64BA" w:rsidP="004006C7">
      <w:pPr>
        <w:ind w:firstLineChars="400" w:firstLine="1280"/>
        <w:rPr>
          <w:rFonts w:ascii="仿宋_GB2312" w:eastAsia="仿宋_GB2312" w:hAnsi="黑体" w:hint="eastAsia"/>
          <w:sz w:val="32"/>
          <w:szCs w:val="32"/>
        </w:rPr>
      </w:pPr>
    </w:p>
    <w:p w:rsidR="009F64BA" w:rsidRPr="004006C7" w:rsidRDefault="009F64BA" w:rsidP="004006C7">
      <w:pPr>
        <w:ind w:firstLineChars="400" w:firstLine="1280"/>
        <w:rPr>
          <w:rFonts w:ascii="仿宋_GB2312" w:eastAsia="仿宋_GB2312" w:hAnsi="黑体" w:hint="eastAsia"/>
          <w:sz w:val="32"/>
          <w:szCs w:val="32"/>
        </w:rPr>
      </w:pPr>
    </w:p>
    <w:p w:rsidR="009F64BA" w:rsidRPr="004006C7" w:rsidRDefault="005B10A6">
      <w:pPr>
        <w:ind w:firstLineChars="800" w:firstLine="2560"/>
        <w:rPr>
          <w:rFonts w:ascii="仿宋_GB2312" w:eastAsia="仿宋_GB2312" w:hAnsi="黑体" w:hint="eastAsia"/>
          <w:sz w:val="32"/>
          <w:szCs w:val="32"/>
        </w:rPr>
      </w:pPr>
      <w:r w:rsidRPr="004006C7">
        <w:rPr>
          <w:rFonts w:ascii="仿宋_GB2312" w:eastAsia="仿宋_GB2312" w:hAnsi="黑体" w:hint="eastAsia"/>
          <w:sz w:val="32"/>
          <w:szCs w:val="32"/>
        </w:rPr>
        <w:t>2019</w:t>
      </w:r>
      <w:r w:rsidR="00986421" w:rsidRPr="004006C7">
        <w:rPr>
          <w:rFonts w:ascii="仿宋_GB2312" w:eastAsia="仿宋_GB2312" w:hAnsi="黑体" w:hint="eastAsia"/>
          <w:sz w:val="32"/>
          <w:szCs w:val="32"/>
        </w:rPr>
        <w:t>年</w:t>
      </w:r>
      <w:r w:rsidRPr="004006C7">
        <w:rPr>
          <w:rFonts w:ascii="仿宋_GB2312" w:eastAsia="仿宋_GB2312" w:hAnsi="黑体" w:hint="eastAsia"/>
          <w:sz w:val="32"/>
          <w:szCs w:val="32"/>
        </w:rPr>
        <w:t>1</w:t>
      </w:r>
      <w:r w:rsidR="00986421" w:rsidRPr="004006C7">
        <w:rPr>
          <w:rFonts w:ascii="仿宋_GB2312" w:eastAsia="仿宋_GB2312" w:hAnsi="黑体" w:hint="eastAsia"/>
          <w:sz w:val="32"/>
          <w:szCs w:val="32"/>
        </w:rPr>
        <w:t xml:space="preserve">月 </w:t>
      </w:r>
      <w:r w:rsidRPr="004006C7">
        <w:rPr>
          <w:rFonts w:ascii="仿宋_GB2312" w:eastAsia="仿宋_GB2312" w:hAnsi="黑体" w:hint="eastAsia"/>
          <w:sz w:val="32"/>
          <w:szCs w:val="32"/>
        </w:rPr>
        <w:t>17</w:t>
      </w:r>
      <w:r w:rsidR="00986421" w:rsidRPr="004006C7">
        <w:rPr>
          <w:rFonts w:ascii="仿宋_GB2312" w:eastAsia="仿宋_GB2312" w:hAnsi="黑体" w:hint="eastAsia"/>
          <w:sz w:val="32"/>
          <w:szCs w:val="32"/>
        </w:rPr>
        <w:t xml:space="preserve"> 日</w:t>
      </w:r>
    </w:p>
    <w:p w:rsidR="009F64BA" w:rsidRDefault="009F64BA" w:rsidP="004006C7">
      <w:pPr>
        <w:ind w:firstLineChars="400" w:firstLine="1280"/>
        <w:rPr>
          <w:rFonts w:ascii="仿宋_GB2312" w:eastAsia="仿宋_GB2312" w:hAnsi="黑体" w:hint="eastAsia"/>
          <w:sz w:val="32"/>
          <w:szCs w:val="32"/>
        </w:rPr>
      </w:pPr>
    </w:p>
    <w:p w:rsidR="009F64BA" w:rsidRPr="000F0E7A" w:rsidRDefault="00986421" w:rsidP="000F0E7A">
      <w:pPr>
        <w:ind w:firstLineChars="600" w:firstLine="1928"/>
        <w:rPr>
          <w:rFonts w:ascii="仿宋_GB2312" w:eastAsia="仿宋_GB2312" w:hAnsi="黑体" w:hint="eastAsia"/>
          <w:b/>
          <w:sz w:val="32"/>
          <w:szCs w:val="32"/>
        </w:rPr>
      </w:pPr>
      <w:r w:rsidRPr="000F0E7A">
        <w:rPr>
          <w:rFonts w:ascii="仿宋_GB2312" w:eastAsia="仿宋_GB2312" w:hAnsi="黑体" w:hint="eastAsia"/>
          <w:b/>
          <w:sz w:val="32"/>
          <w:szCs w:val="32"/>
        </w:rPr>
        <w:lastRenderedPageBreak/>
        <w:t>目 录</w:t>
      </w:r>
    </w:p>
    <w:p w:rsidR="009F64BA" w:rsidRPr="004006C7" w:rsidRDefault="009F64BA" w:rsidP="004006C7">
      <w:pPr>
        <w:ind w:firstLineChars="700" w:firstLine="2240"/>
        <w:rPr>
          <w:rFonts w:ascii="仿宋_GB2312" w:eastAsia="仿宋_GB2312" w:hAnsi="黑体" w:hint="eastAsia"/>
          <w:sz w:val="32"/>
          <w:szCs w:val="32"/>
        </w:rPr>
      </w:pPr>
    </w:p>
    <w:p w:rsidR="009F64BA" w:rsidRPr="004006C7" w:rsidRDefault="00986421">
      <w:pPr>
        <w:pStyle w:val="10"/>
        <w:numPr>
          <w:ilvl w:val="0"/>
          <w:numId w:val="1"/>
        </w:numPr>
        <w:ind w:firstLineChars="0"/>
        <w:rPr>
          <w:rFonts w:ascii="仿宋_GB2312" w:eastAsia="仿宋_GB2312" w:hAnsi="黑体" w:hint="eastAsia"/>
          <w:sz w:val="32"/>
          <w:szCs w:val="32"/>
        </w:rPr>
      </w:pPr>
      <w:r w:rsidRPr="004006C7">
        <w:rPr>
          <w:rFonts w:ascii="仿宋_GB2312" w:eastAsia="仿宋_GB2312" w:hAnsi="黑体" w:hint="eastAsia"/>
          <w:sz w:val="32"/>
          <w:szCs w:val="32"/>
        </w:rPr>
        <w:t>基本职能及主要工作</w:t>
      </w:r>
    </w:p>
    <w:p w:rsidR="009F64BA" w:rsidRPr="004006C7" w:rsidRDefault="00986421">
      <w:pPr>
        <w:rPr>
          <w:rFonts w:ascii="仿宋_GB2312" w:eastAsia="仿宋_GB2312" w:hAnsi="黑体" w:hint="eastAsia"/>
          <w:sz w:val="32"/>
          <w:szCs w:val="32"/>
        </w:rPr>
      </w:pPr>
      <w:r w:rsidRPr="004006C7">
        <w:rPr>
          <w:rFonts w:ascii="仿宋_GB2312" w:eastAsia="仿宋_GB2312" w:hAnsi="黑体" w:hint="eastAsia"/>
          <w:sz w:val="32"/>
          <w:szCs w:val="32"/>
        </w:rPr>
        <w:t>（一）部门职能简介</w:t>
      </w:r>
    </w:p>
    <w:p w:rsidR="009F64BA" w:rsidRPr="004006C7" w:rsidRDefault="00986421">
      <w:pPr>
        <w:rPr>
          <w:rFonts w:ascii="仿宋_GB2312" w:eastAsia="仿宋_GB2312" w:hAnsi="黑体" w:hint="eastAsia"/>
          <w:sz w:val="32"/>
          <w:szCs w:val="32"/>
        </w:rPr>
      </w:pPr>
      <w:r w:rsidRPr="004006C7">
        <w:rPr>
          <w:rFonts w:ascii="仿宋_GB2312" w:eastAsia="仿宋_GB2312" w:hAnsi="黑体" w:hint="eastAsia"/>
          <w:sz w:val="32"/>
          <w:szCs w:val="32"/>
        </w:rPr>
        <w:t>（二）2019年重点工作</w:t>
      </w:r>
    </w:p>
    <w:p w:rsidR="009F64BA" w:rsidRPr="004006C7" w:rsidRDefault="00986421">
      <w:pPr>
        <w:rPr>
          <w:rFonts w:ascii="仿宋_GB2312" w:eastAsia="仿宋_GB2312" w:hAnsi="黑体" w:hint="eastAsia"/>
          <w:sz w:val="32"/>
          <w:szCs w:val="32"/>
        </w:rPr>
      </w:pPr>
      <w:r w:rsidRPr="004006C7">
        <w:rPr>
          <w:rFonts w:ascii="仿宋_GB2312" w:eastAsia="仿宋_GB2312" w:hAnsi="黑体" w:hint="eastAsia"/>
          <w:sz w:val="32"/>
          <w:szCs w:val="32"/>
        </w:rPr>
        <w:t>二、部门预算单位构成</w:t>
      </w:r>
    </w:p>
    <w:p w:rsidR="009F64BA" w:rsidRPr="004006C7" w:rsidRDefault="00986421">
      <w:pPr>
        <w:rPr>
          <w:rFonts w:ascii="仿宋_GB2312" w:eastAsia="仿宋_GB2312" w:hAnsi="黑体" w:hint="eastAsia"/>
          <w:sz w:val="32"/>
          <w:szCs w:val="32"/>
        </w:rPr>
      </w:pPr>
      <w:r w:rsidRPr="004006C7">
        <w:rPr>
          <w:rFonts w:ascii="仿宋_GB2312" w:eastAsia="仿宋_GB2312" w:hAnsi="黑体" w:hint="eastAsia"/>
          <w:sz w:val="32"/>
          <w:szCs w:val="32"/>
        </w:rPr>
        <w:t>三、收支预算情况说明</w:t>
      </w:r>
    </w:p>
    <w:p w:rsidR="009F64BA" w:rsidRPr="004006C7" w:rsidRDefault="00986421">
      <w:pPr>
        <w:rPr>
          <w:rFonts w:ascii="仿宋_GB2312" w:eastAsia="仿宋_GB2312" w:hAnsi="黑体" w:hint="eastAsia"/>
          <w:sz w:val="32"/>
          <w:szCs w:val="32"/>
        </w:rPr>
      </w:pPr>
      <w:r w:rsidRPr="004006C7">
        <w:rPr>
          <w:rFonts w:ascii="仿宋_GB2312" w:eastAsia="仿宋_GB2312" w:hAnsi="黑体" w:hint="eastAsia"/>
          <w:sz w:val="32"/>
          <w:szCs w:val="32"/>
        </w:rPr>
        <w:t>（一）收入预算情况</w:t>
      </w:r>
    </w:p>
    <w:p w:rsidR="009F64BA" w:rsidRPr="004006C7" w:rsidRDefault="00986421">
      <w:pPr>
        <w:rPr>
          <w:rFonts w:ascii="仿宋_GB2312" w:eastAsia="仿宋_GB2312" w:hAnsi="黑体" w:hint="eastAsia"/>
          <w:sz w:val="32"/>
          <w:szCs w:val="32"/>
        </w:rPr>
      </w:pPr>
      <w:r w:rsidRPr="004006C7">
        <w:rPr>
          <w:rFonts w:ascii="仿宋_GB2312" w:eastAsia="仿宋_GB2312" w:hAnsi="黑体" w:hint="eastAsia"/>
          <w:sz w:val="32"/>
          <w:szCs w:val="32"/>
        </w:rPr>
        <w:t>（二）支出预算情况</w:t>
      </w:r>
    </w:p>
    <w:p w:rsidR="009F64BA" w:rsidRPr="004006C7" w:rsidRDefault="00986421">
      <w:pPr>
        <w:rPr>
          <w:rFonts w:ascii="仿宋_GB2312" w:eastAsia="仿宋_GB2312" w:hAnsi="黑体" w:hint="eastAsia"/>
          <w:sz w:val="32"/>
          <w:szCs w:val="32"/>
        </w:rPr>
      </w:pPr>
      <w:r w:rsidRPr="004006C7">
        <w:rPr>
          <w:rFonts w:ascii="仿宋_GB2312" w:eastAsia="仿宋_GB2312" w:hAnsi="黑体" w:hint="eastAsia"/>
          <w:sz w:val="32"/>
          <w:szCs w:val="32"/>
        </w:rPr>
        <w:t>四、财政拨款收支预算情况说明</w:t>
      </w:r>
    </w:p>
    <w:p w:rsidR="009F64BA" w:rsidRPr="004006C7" w:rsidRDefault="00986421">
      <w:pPr>
        <w:rPr>
          <w:rFonts w:ascii="仿宋_GB2312" w:eastAsia="仿宋_GB2312" w:hAnsi="黑体" w:hint="eastAsia"/>
          <w:sz w:val="32"/>
          <w:szCs w:val="32"/>
        </w:rPr>
      </w:pPr>
      <w:r w:rsidRPr="004006C7">
        <w:rPr>
          <w:rFonts w:ascii="仿宋_GB2312" w:eastAsia="仿宋_GB2312" w:hAnsi="黑体" w:hint="eastAsia"/>
          <w:sz w:val="32"/>
          <w:szCs w:val="32"/>
        </w:rPr>
        <w:t>五、一般公共预算当年拨款情况说明</w:t>
      </w:r>
    </w:p>
    <w:p w:rsidR="009F64BA" w:rsidRPr="004006C7" w:rsidRDefault="00986421">
      <w:pPr>
        <w:rPr>
          <w:rFonts w:ascii="仿宋_GB2312" w:eastAsia="仿宋_GB2312" w:hAnsi="黑体" w:hint="eastAsia"/>
          <w:sz w:val="32"/>
          <w:szCs w:val="32"/>
        </w:rPr>
      </w:pPr>
      <w:r w:rsidRPr="004006C7">
        <w:rPr>
          <w:rFonts w:ascii="仿宋_GB2312" w:eastAsia="仿宋_GB2312" w:hAnsi="黑体" w:hint="eastAsia"/>
          <w:sz w:val="32"/>
          <w:szCs w:val="32"/>
        </w:rPr>
        <w:t>（一）一般公共预算当年拨款规模变化情况</w:t>
      </w:r>
      <w:r w:rsidRPr="004006C7">
        <w:rPr>
          <w:rFonts w:ascii="仿宋_GB2312" w:eastAsia="仿宋_GB2312" w:hAnsi="黑体" w:hint="eastAsia"/>
          <w:sz w:val="32"/>
          <w:szCs w:val="32"/>
        </w:rPr>
        <w:br/>
        <w:t>（二）一般公共预算当年拨款结构情况</w:t>
      </w:r>
      <w:r w:rsidRPr="004006C7">
        <w:rPr>
          <w:rFonts w:ascii="仿宋_GB2312" w:eastAsia="仿宋_GB2312" w:hAnsi="黑体" w:hint="eastAsia"/>
          <w:sz w:val="32"/>
          <w:szCs w:val="32"/>
        </w:rPr>
        <w:br/>
        <w:t>（三）一般公共预算当年拨款具体使用情况</w:t>
      </w:r>
      <w:r w:rsidRPr="004006C7">
        <w:rPr>
          <w:rFonts w:ascii="仿宋_GB2312" w:eastAsia="仿宋_GB2312" w:hAnsi="ˎ̥" w:cs="宋体" w:hint="eastAsia"/>
          <w:kern w:val="0"/>
          <w:sz w:val="32"/>
          <w:szCs w:val="32"/>
        </w:rPr>
        <w:br/>
      </w:r>
      <w:r w:rsidRPr="004006C7">
        <w:rPr>
          <w:rFonts w:ascii="仿宋_GB2312" w:eastAsia="仿宋_GB2312" w:hAnsi="黑体" w:hint="eastAsia"/>
          <w:sz w:val="32"/>
          <w:szCs w:val="32"/>
        </w:rPr>
        <w:t>六、一般公共预算基本支出情况说明</w:t>
      </w:r>
      <w:r w:rsidRPr="004006C7">
        <w:rPr>
          <w:rFonts w:ascii="仿宋_GB2312" w:eastAsia="仿宋_GB2312" w:hAnsi="黑体" w:hint="eastAsia"/>
          <w:sz w:val="32"/>
          <w:szCs w:val="32"/>
        </w:rPr>
        <w:br/>
        <w:t>七、“三公”经费财政拨款预算安排情况说明</w:t>
      </w:r>
      <w:r w:rsidRPr="004006C7">
        <w:rPr>
          <w:rFonts w:ascii="仿宋_GB2312" w:eastAsia="仿宋_GB2312" w:hAnsi="黑体" w:hint="eastAsia"/>
          <w:sz w:val="32"/>
          <w:szCs w:val="32"/>
        </w:rPr>
        <w:br/>
        <w:t>八、政府性基金预算支出情况说明</w:t>
      </w:r>
      <w:r w:rsidRPr="004006C7">
        <w:rPr>
          <w:rFonts w:ascii="仿宋_GB2312" w:eastAsia="仿宋_GB2312" w:hAnsi="黑体" w:hint="eastAsia"/>
          <w:sz w:val="32"/>
          <w:szCs w:val="32"/>
        </w:rPr>
        <w:br/>
        <w:t>九、其他重要事项的情况说明</w:t>
      </w:r>
      <w:r w:rsidRPr="004006C7">
        <w:rPr>
          <w:rFonts w:ascii="仿宋_GB2312" w:eastAsia="仿宋_GB2312" w:hAnsi="黑体" w:hint="eastAsia"/>
          <w:sz w:val="32"/>
          <w:szCs w:val="32"/>
        </w:rPr>
        <w:br/>
        <w:t>十、名称解释</w:t>
      </w:r>
    </w:p>
    <w:p w:rsidR="009F64BA" w:rsidRPr="004006C7" w:rsidRDefault="009F64BA">
      <w:pPr>
        <w:rPr>
          <w:rFonts w:ascii="仿宋_GB2312" w:eastAsia="仿宋_GB2312" w:hAnsi="黑体" w:hint="eastAsia"/>
          <w:sz w:val="32"/>
          <w:szCs w:val="32"/>
        </w:rPr>
      </w:pPr>
    </w:p>
    <w:p w:rsidR="009F64BA" w:rsidRPr="004006C7" w:rsidRDefault="009F64BA">
      <w:pPr>
        <w:rPr>
          <w:rFonts w:ascii="仿宋_GB2312" w:eastAsia="仿宋_GB2312" w:hAnsi="黑体" w:hint="eastAsia"/>
          <w:sz w:val="32"/>
          <w:szCs w:val="32"/>
        </w:rPr>
      </w:pPr>
    </w:p>
    <w:p w:rsidR="004006C7" w:rsidRDefault="004006C7" w:rsidP="004006C7">
      <w:pPr>
        <w:adjustRightInd w:val="0"/>
        <w:snapToGrid w:val="0"/>
        <w:spacing w:line="576" w:lineRule="exact"/>
        <w:jc w:val="left"/>
        <w:rPr>
          <w:rFonts w:ascii="仿宋_GB2312" w:eastAsia="仿宋_GB2312" w:hAnsi="黑体" w:hint="eastAsia"/>
          <w:sz w:val="32"/>
          <w:szCs w:val="32"/>
        </w:rPr>
      </w:pPr>
    </w:p>
    <w:p w:rsidR="004006C7" w:rsidRPr="004006C7" w:rsidRDefault="00986421" w:rsidP="004006C7">
      <w:pPr>
        <w:adjustRightInd w:val="0"/>
        <w:snapToGrid w:val="0"/>
        <w:spacing w:line="576" w:lineRule="exact"/>
        <w:ind w:firstLineChars="200" w:firstLine="643"/>
        <w:jc w:val="left"/>
        <w:rPr>
          <w:rFonts w:ascii="黑体" w:eastAsia="黑体" w:hAnsi="ˎ̥" w:cs="宋体" w:hint="eastAsia"/>
          <w:sz w:val="32"/>
          <w:szCs w:val="32"/>
        </w:rPr>
      </w:pPr>
      <w:r w:rsidRPr="004006C7">
        <w:rPr>
          <w:rFonts w:ascii="黑体" w:eastAsia="黑体" w:hAnsi="ˎ̥" w:cs="宋体" w:hint="eastAsia"/>
          <w:b/>
          <w:bCs/>
          <w:sz w:val="32"/>
          <w:szCs w:val="32"/>
        </w:rPr>
        <w:lastRenderedPageBreak/>
        <w:t>一、基本职能及主要工作</w:t>
      </w:r>
    </w:p>
    <w:p w:rsidR="005B10A6" w:rsidRPr="004006C7" w:rsidRDefault="005B10A6" w:rsidP="004006C7">
      <w:pPr>
        <w:adjustRightInd w:val="0"/>
        <w:snapToGrid w:val="0"/>
        <w:spacing w:line="576" w:lineRule="exact"/>
        <w:ind w:firstLineChars="200" w:firstLine="640"/>
        <w:jc w:val="left"/>
        <w:rPr>
          <w:rFonts w:ascii="仿宋_GB2312" w:eastAsia="仿宋_GB2312" w:hint="eastAsia"/>
          <w:sz w:val="32"/>
          <w:szCs w:val="32"/>
        </w:rPr>
      </w:pPr>
      <w:r w:rsidRPr="004006C7">
        <w:rPr>
          <w:rFonts w:ascii="仿宋_GB2312" w:eastAsia="仿宋_GB2312" w:hint="eastAsia"/>
          <w:sz w:val="32"/>
          <w:szCs w:val="32"/>
        </w:rPr>
        <w:t>根据文件规定，中共阿坝县纪律检查委员会与阿坝县监察委员会、阿坝县委巡察办合署办公，实行一套工作机构、三个机关名称的体制，履行党的纪律检查、国家监察和县级巡察职能。纪委、监委、巡察办主要职责如下:</w:t>
      </w:r>
    </w:p>
    <w:p w:rsidR="005B10A6" w:rsidRPr="004006C7" w:rsidRDefault="005B10A6" w:rsidP="005B10A6">
      <w:pPr>
        <w:adjustRightInd w:val="0"/>
        <w:snapToGrid w:val="0"/>
        <w:spacing w:line="576" w:lineRule="exact"/>
        <w:ind w:firstLineChars="200" w:firstLine="640"/>
        <w:jc w:val="left"/>
        <w:rPr>
          <w:rFonts w:ascii="仿宋_GB2312" w:eastAsia="仿宋_GB2312" w:hint="eastAsia"/>
          <w:sz w:val="32"/>
          <w:szCs w:val="32"/>
        </w:rPr>
      </w:pPr>
      <w:r w:rsidRPr="004006C7">
        <w:rPr>
          <w:rFonts w:ascii="仿宋_GB2312" w:eastAsia="仿宋_GB2312" w:hint="eastAsia"/>
          <w:sz w:val="32"/>
          <w:szCs w:val="32"/>
        </w:rPr>
        <w:t>（一）主管全县党的纪律检查工作。负责贯彻落实州纪委和县委关于加强党风廉政建设的决定，维护党的章程和其他党内法规，检查党的路线、方针、政策和决议的执行情况，协助县委推动全面从严治党，加强党风建设和组织协调反腐败工作。</w:t>
      </w:r>
    </w:p>
    <w:p w:rsidR="005B10A6" w:rsidRPr="004006C7" w:rsidRDefault="005B10A6" w:rsidP="005B10A6">
      <w:pPr>
        <w:adjustRightInd w:val="0"/>
        <w:snapToGrid w:val="0"/>
        <w:spacing w:line="576" w:lineRule="exact"/>
        <w:ind w:firstLineChars="200" w:firstLine="640"/>
        <w:jc w:val="left"/>
        <w:rPr>
          <w:rFonts w:ascii="仿宋_GB2312" w:eastAsia="仿宋_GB2312" w:hint="eastAsia"/>
          <w:sz w:val="32"/>
          <w:szCs w:val="32"/>
        </w:rPr>
      </w:pPr>
      <w:r w:rsidRPr="004006C7">
        <w:rPr>
          <w:rFonts w:ascii="仿宋_GB2312" w:eastAsia="仿宋_GB2312" w:hint="eastAsia"/>
          <w:sz w:val="32"/>
          <w:szCs w:val="32"/>
        </w:rPr>
        <w:t>（二）负责检查并处理县直各部门、各单位，各乡镇党的组织和县管党员领导干部违反党的章程及其他党内法规的案件，决定或取消对这些案件中的党员的处分；受理党员的控告和申诉，必要时直接查处下级党的纪律检查机关管辖范围内的比较重要或复杂的案件。</w:t>
      </w:r>
    </w:p>
    <w:p w:rsidR="005B10A6" w:rsidRPr="004006C7" w:rsidRDefault="005B10A6" w:rsidP="005B10A6">
      <w:pPr>
        <w:adjustRightInd w:val="0"/>
        <w:snapToGrid w:val="0"/>
        <w:spacing w:line="576" w:lineRule="exact"/>
        <w:ind w:firstLineChars="200" w:firstLine="640"/>
        <w:jc w:val="left"/>
        <w:rPr>
          <w:rFonts w:ascii="仿宋_GB2312" w:eastAsia="仿宋_GB2312" w:hint="eastAsia"/>
          <w:sz w:val="32"/>
          <w:szCs w:val="32"/>
        </w:rPr>
      </w:pPr>
      <w:r w:rsidRPr="004006C7">
        <w:rPr>
          <w:rFonts w:ascii="仿宋_GB2312" w:eastAsia="仿宋_GB2312" w:hint="eastAsia"/>
          <w:sz w:val="32"/>
          <w:szCs w:val="32"/>
        </w:rPr>
        <w:t>（三）对本地区所有行使公权力的公职人员依法实施监察;履行监督、调查、处置职责，监督检查公职人员依法履职、秉公用权、廉洁从政以及道德操守情况，调查涉嫌贪污贿赂、滥用职权、玩忽职守、权力寻租、利益输送、徇私舞弊以及浪费国家资财等职务违法和职务犯罪行为并作出处置决定，对涉嫌职务犯罪的，移送检察机关依法提起公诉。为履行上述职权，监察委员会可以采取谈话、讯问、询问、查询、冻结、调取、查封、扣押、搜查、勘验检查、鉴定、留置等措施。</w:t>
      </w:r>
    </w:p>
    <w:p w:rsidR="005B10A6" w:rsidRPr="004006C7" w:rsidRDefault="005B10A6" w:rsidP="005B10A6">
      <w:pPr>
        <w:adjustRightInd w:val="0"/>
        <w:snapToGrid w:val="0"/>
        <w:spacing w:line="576" w:lineRule="exact"/>
        <w:ind w:firstLineChars="200" w:firstLine="640"/>
        <w:jc w:val="left"/>
        <w:rPr>
          <w:rFonts w:ascii="仿宋_GB2312" w:eastAsia="仿宋_GB2312" w:hint="eastAsia"/>
          <w:sz w:val="32"/>
          <w:szCs w:val="32"/>
        </w:rPr>
      </w:pPr>
      <w:r w:rsidRPr="004006C7">
        <w:rPr>
          <w:rFonts w:ascii="仿宋_GB2312" w:eastAsia="仿宋_GB2312" w:hint="eastAsia"/>
          <w:sz w:val="32"/>
          <w:szCs w:val="32"/>
        </w:rPr>
        <w:lastRenderedPageBreak/>
        <w:t>（四）负责作出关于维护党纪、政纪的决定，制定党风党纪和廉政教育规划，配合有关部门做好党的纪检工作和国家监察工作的方针、政策和法律法规的宣传工作，对党员及国家工作人员进行遵纪守法、为政清廉的教育；组织和指导全县纪检监察干部的培训工作。</w:t>
      </w:r>
    </w:p>
    <w:p w:rsidR="005B10A6" w:rsidRPr="004006C7" w:rsidRDefault="005B10A6" w:rsidP="005B10A6">
      <w:pPr>
        <w:spacing w:line="576" w:lineRule="exact"/>
        <w:ind w:firstLineChars="200" w:firstLine="640"/>
        <w:jc w:val="left"/>
        <w:rPr>
          <w:rFonts w:ascii="仿宋_GB2312" w:eastAsia="仿宋_GB2312" w:hint="eastAsia"/>
          <w:sz w:val="32"/>
          <w:szCs w:val="32"/>
        </w:rPr>
      </w:pPr>
      <w:r w:rsidRPr="004006C7">
        <w:rPr>
          <w:rFonts w:ascii="仿宋_GB2312" w:eastAsia="仿宋_GB2312" w:hint="eastAsia"/>
          <w:sz w:val="32"/>
          <w:szCs w:val="32"/>
        </w:rPr>
        <w:t>（五）贯彻落实县委对巡察工作的有关部署，研究提出巡察工作规划，制定、实施巡察工作计划和方案；负责制定巡察相关政策、制度和规定；负责抽调人员组成巡察组，做好工作人员的培训管理；组织开展对县直各单位、及直属国有企业的党政领导班子及其成员反腐倡廉建设巡察工作；向县委巡察工作领导小组报告巡察工作情况，向被巡察单位反馈巡察结果，督促其就巡察中发现的问题进行整改，并组织回访。</w:t>
      </w:r>
    </w:p>
    <w:p w:rsidR="005B10A6" w:rsidRPr="004006C7" w:rsidRDefault="005B10A6" w:rsidP="005B10A6">
      <w:pPr>
        <w:adjustRightInd w:val="0"/>
        <w:snapToGrid w:val="0"/>
        <w:spacing w:line="576" w:lineRule="exact"/>
        <w:ind w:firstLineChars="200" w:firstLine="640"/>
        <w:jc w:val="left"/>
        <w:rPr>
          <w:rFonts w:ascii="仿宋_GB2312" w:eastAsia="仿宋_GB2312" w:hint="eastAsia"/>
          <w:sz w:val="32"/>
          <w:szCs w:val="32"/>
        </w:rPr>
      </w:pPr>
      <w:r w:rsidRPr="004006C7">
        <w:rPr>
          <w:rFonts w:ascii="仿宋_GB2312" w:eastAsia="仿宋_GB2312" w:hint="eastAsia"/>
          <w:sz w:val="32"/>
          <w:szCs w:val="32"/>
        </w:rPr>
        <w:t>（六）承办州纪委、监委和县委交办的其他任务。</w:t>
      </w:r>
    </w:p>
    <w:p w:rsidR="005B10A6" w:rsidRPr="004006C7" w:rsidRDefault="005B10A6" w:rsidP="004006C7">
      <w:pPr>
        <w:spacing w:line="576" w:lineRule="exact"/>
        <w:ind w:firstLineChars="200" w:firstLine="643"/>
        <w:rPr>
          <w:rFonts w:ascii="仿宋_GB2312" w:eastAsia="仿宋_GB2312" w:hAnsi="黑体" w:hint="eastAsia"/>
          <w:b/>
          <w:bCs/>
          <w:sz w:val="32"/>
          <w:szCs w:val="32"/>
        </w:rPr>
      </w:pPr>
      <w:r w:rsidRPr="004006C7">
        <w:rPr>
          <w:rFonts w:ascii="仿宋_GB2312" w:eastAsia="仿宋_GB2312" w:hAnsi="黑体" w:hint="eastAsia"/>
          <w:b/>
          <w:bCs/>
          <w:sz w:val="32"/>
          <w:szCs w:val="32"/>
        </w:rPr>
        <w:t>单位2019年</w:t>
      </w:r>
      <w:r w:rsidRPr="004006C7">
        <w:rPr>
          <w:rFonts w:ascii="仿宋_GB2312" w:eastAsia="仿宋_GB2312" w:hAnsi="黑体" w:cs="仿宋_GB2312" w:hint="eastAsia"/>
          <w:b/>
          <w:color w:val="000000"/>
          <w:kern w:val="0"/>
          <w:sz w:val="32"/>
          <w:szCs w:val="32"/>
        </w:rPr>
        <w:t>重点工作：</w:t>
      </w:r>
    </w:p>
    <w:p w:rsidR="005B10A6" w:rsidRPr="004006C7" w:rsidRDefault="005B10A6" w:rsidP="005B10A6">
      <w:pPr>
        <w:spacing w:line="576" w:lineRule="exact"/>
        <w:ind w:firstLineChars="200" w:firstLine="640"/>
        <w:rPr>
          <w:rFonts w:ascii="仿宋_GB2312" w:eastAsia="仿宋_GB2312" w:hint="eastAsia"/>
          <w:bCs/>
          <w:sz w:val="32"/>
          <w:szCs w:val="32"/>
        </w:rPr>
      </w:pPr>
      <w:r w:rsidRPr="004006C7">
        <w:rPr>
          <w:rFonts w:ascii="仿宋_GB2312" w:eastAsia="仿宋_GB2312" w:hint="eastAsia"/>
          <w:bCs/>
          <w:sz w:val="32"/>
          <w:szCs w:val="32"/>
        </w:rPr>
        <w:t>认真贯彻落实中央、省、州纪委全会和县委全会精神，深化国家监察体制改革试点工作，持之以恒正风肃纪，深入推进反腐败斗争，加强基层党风廉政建设，营造风清气正的良好政治生态，建设忠诚干净担当的纪检监察干部队伍，重点抓好以下工作：</w:t>
      </w:r>
    </w:p>
    <w:p w:rsidR="005B10A6" w:rsidRPr="004006C7" w:rsidRDefault="005B10A6" w:rsidP="005B10A6">
      <w:pPr>
        <w:spacing w:line="576" w:lineRule="exact"/>
        <w:ind w:firstLineChars="200" w:firstLine="640"/>
        <w:rPr>
          <w:rFonts w:ascii="仿宋_GB2312" w:eastAsia="仿宋_GB2312" w:hint="eastAsia"/>
          <w:bCs/>
          <w:sz w:val="32"/>
          <w:szCs w:val="32"/>
        </w:rPr>
      </w:pPr>
      <w:r w:rsidRPr="004006C7">
        <w:rPr>
          <w:rFonts w:ascii="仿宋_GB2312" w:eastAsia="仿宋_GB2312" w:hint="eastAsia"/>
          <w:bCs/>
          <w:sz w:val="32"/>
          <w:szCs w:val="32"/>
        </w:rPr>
        <w:t>（一）持续深化推进监察体制改革试点工作；</w:t>
      </w:r>
    </w:p>
    <w:p w:rsidR="005B10A6" w:rsidRPr="004006C7" w:rsidRDefault="005B10A6" w:rsidP="005B10A6">
      <w:pPr>
        <w:spacing w:line="576" w:lineRule="exact"/>
        <w:ind w:firstLineChars="200" w:firstLine="640"/>
        <w:rPr>
          <w:rFonts w:ascii="仿宋_GB2312" w:eastAsia="仿宋_GB2312" w:hint="eastAsia"/>
          <w:bCs/>
          <w:sz w:val="32"/>
          <w:szCs w:val="32"/>
        </w:rPr>
      </w:pPr>
      <w:r w:rsidRPr="004006C7">
        <w:rPr>
          <w:rFonts w:ascii="仿宋_GB2312" w:eastAsia="仿宋_GB2312" w:hint="eastAsia"/>
          <w:bCs/>
          <w:sz w:val="32"/>
          <w:szCs w:val="32"/>
        </w:rPr>
        <w:t>（二）持之以恒正风肃纪反腐；</w:t>
      </w:r>
    </w:p>
    <w:p w:rsidR="005B10A6" w:rsidRPr="004006C7" w:rsidRDefault="005B10A6" w:rsidP="005B10A6">
      <w:pPr>
        <w:spacing w:line="576" w:lineRule="exact"/>
        <w:ind w:firstLineChars="200" w:firstLine="640"/>
        <w:rPr>
          <w:rFonts w:ascii="仿宋_GB2312" w:eastAsia="仿宋_GB2312" w:hint="eastAsia"/>
          <w:bCs/>
          <w:sz w:val="32"/>
          <w:szCs w:val="32"/>
        </w:rPr>
      </w:pPr>
      <w:r w:rsidRPr="004006C7">
        <w:rPr>
          <w:rFonts w:ascii="仿宋_GB2312" w:eastAsia="仿宋_GB2312" w:hint="eastAsia"/>
          <w:bCs/>
          <w:sz w:val="32"/>
          <w:szCs w:val="32"/>
        </w:rPr>
        <w:t>（三）坚决整治群众身边不正之风和腐败问题；</w:t>
      </w:r>
    </w:p>
    <w:p w:rsidR="005B10A6" w:rsidRPr="004006C7" w:rsidRDefault="005B10A6" w:rsidP="005B10A6">
      <w:pPr>
        <w:spacing w:line="576" w:lineRule="exact"/>
        <w:ind w:firstLineChars="200" w:firstLine="640"/>
        <w:rPr>
          <w:rFonts w:ascii="仿宋_GB2312" w:eastAsia="仿宋_GB2312" w:hint="eastAsia"/>
          <w:bCs/>
          <w:sz w:val="32"/>
          <w:szCs w:val="32"/>
        </w:rPr>
      </w:pPr>
      <w:r w:rsidRPr="004006C7">
        <w:rPr>
          <w:rFonts w:ascii="仿宋_GB2312" w:eastAsia="仿宋_GB2312" w:hint="eastAsia"/>
          <w:bCs/>
          <w:sz w:val="32"/>
          <w:szCs w:val="32"/>
        </w:rPr>
        <w:t>（四）保持巡察利剑高悬震慑常在；</w:t>
      </w:r>
    </w:p>
    <w:p w:rsidR="005B10A6" w:rsidRPr="004006C7" w:rsidRDefault="005B10A6" w:rsidP="005B10A6">
      <w:pPr>
        <w:spacing w:line="576" w:lineRule="exact"/>
        <w:ind w:firstLineChars="200" w:firstLine="640"/>
        <w:rPr>
          <w:rFonts w:ascii="仿宋_GB2312" w:eastAsia="仿宋_GB2312" w:hint="eastAsia"/>
          <w:bCs/>
          <w:sz w:val="32"/>
          <w:szCs w:val="32"/>
        </w:rPr>
      </w:pPr>
      <w:r w:rsidRPr="004006C7">
        <w:rPr>
          <w:rFonts w:ascii="仿宋_GB2312" w:eastAsia="仿宋_GB2312" w:hint="eastAsia"/>
          <w:bCs/>
          <w:sz w:val="32"/>
          <w:szCs w:val="32"/>
        </w:rPr>
        <w:lastRenderedPageBreak/>
        <w:t>（五）推动管党治党政治责任落到实处；</w:t>
      </w:r>
    </w:p>
    <w:p w:rsidR="004006C7" w:rsidRDefault="005B10A6" w:rsidP="004006C7">
      <w:pPr>
        <w:spacing w:line="576" w:lineRule="exact"/>
        <w:ind w:firstLineChars="200" w:firstLine="640"/>
        <w:rPr>
          <w:rFonts w:ascii="仿宋_GB2312" w:eastAsia="仿宋_GB2312" w:hint="eastAsia"/>
          <w:bCs/>
          <w:sz w:val="32"/>
          <w:szCs w:val="32"/>
        </w:rPr>
      </w:pPr>
      <w:r w:rsidRPr="004006C7">
        <w:rPr>
          <w:rFonts w:ascii="仿宋_GB2312" w:eastAsia="仿宋_GB2312" w:hint="eastAsia"/>
          <w:bCs/>
          <w:sz w:val="32"/>
          <w:szCs w:val="32"/>
        </w:rPr>
        <w:t>（六）打造忠诚干净担当的纪检监察队伍。</w:t>
      </w:r>
    </w:p>
    <w:p w:rsidR="005B10A6" w:rsidRPr="004006C7" w:rsidRDefault="00986421" w:rsidP="004006C7">
      <w:pPr>
        <w:spacing w:line="576" w:lineRule="exact"/>
        <w:ind w:firstLineChars="250" w:firstLine="803"/>
        <w:rPr>
          <w:rFonts w:ascii="仿宋_GB2312" w:eastAsia="仿宋_GB2312" w:hint="eastAsia"/>
          <w:bCs/>
          <w:sz w:val="32"/>
          <w:szCs w:val="32"/>
        </w:rPr>
      </w:pPr>
      <w:r w:rsidRPr="004006C7">
        <w:rPr>
          <w:rFonts w:ascii="黑体" w:eastAsia="黑体" w:hAnsi="ˎ̥" w:cs="宋体" w:hint="eastAsia"/>
          <w:b/>
          <w:bCs/>
          <w:sz w:val="32"/>
          <w:szCs w:val="32"/>
        </w:rPr>
        <w:t>二、部门预算单位构成</w:t>
      </w:r>
      <w:r w:rsidRPr="004006C7">
        <w:rPr>
          <w:rFonts w:ascii="仿宋_GB2312" w:eastAsia="仿宋_GB2312" w:hAnsi="ˎ̥" w:cs="宋体" w:hint="eastAsia"/>
          <w:sz w:val="32"/>
          <w:szCs w:val="32"/>
        </w:rPr>
        <w:br/>
        <w:t xml:space="preserve">     </w:t>
      </w:r>
      <w:r w:rsidR="005B10A6" w:rsidRPr="004006C7">
        <w:rPr>
          <w:rFonts w:ascii="仿宋_GB2312" w:eastAsia="仿宋_GB2312" w:hint="eastAsia"/>
          <w:bCs/>
          <w:sz w:val="32"/>
          <w:szCs w:val="32"/>
        </w:rPr>
        <w:t>本单位属一级预算单位，为全额拨款行政单位，执行行政单位财务会计制度。内设机构为办公室、党风政风监督室、信访室、第一纪检监察室、第二纪检监察室、谈话室、案件审理室；县委巡察办设在县纪委，接受县委巡察工作领导小组领导。机关人事核定行政编制25人，工勤3人。目前在职职工24人，其中公务员21人，工勤人员3人，是独立核算的机构，是独立编报预算的单位。</w:t>
      </w:r>
    </w:p>
    <w:p w:rsidR="00177DAE" w:rsidRPr="004006C7" w:rsidRDefault="00986421" w:rsidP="00177DAE">
      <w:pPr>
        <w:pStyle w:val="1"/>
        <w:spacing w:before="0" w:line="360" w:lineRule="auto"/>
        <w:ind w:firstLine="600"/>
        <w:rPr>
          <w:rFonts w:hAnsi="ˎ̥" w:cs="宋体" w:hint="eastAsia"/>
          <w:sz w:val="32"/>
          <w:szCs w:val="32"/>
        </w:rPr>
      </w:pPr>
      <w:r w:rsidRPr="004006C7">
        <w:rPr>
          <w:rFonts w:ascii="黑体" w:eastAsia="黑体" w:hAnsi="ˎ̥" w:cs="宋体" w:hint="eastAsia"/>
          <w:b/>
          <w:bCs/>
          <w:sz w:val="32"/>
          <w:szCs w:val="32"/>
        </w:rPr>
        <w:t>三、收支预算情况说明</w:t>
      </w:r>
      <w:r w:rsidRPr="004006C7">
        <w:rPr>
          <w:rFonts w:hAnsi="ˎ̥" w:cs="宋体" w:hint="eastAsia"/>
          <w:sz w:val="32"/>
          <w:szCs w:val="32"/>
        </w:rPr>
        <w:br/>
        <w:t xml:space="preserve">　　按照综合预算的原则，</w:t>
      </w:r>
      <w:r w:rsidR="005B10A6" w:rsidRPr="004006C7">
        <w:rPr>
          <w:rFonts w:hAnsi="ˎ̥" w:cs="宋体" w:hint="eastAsia"/>
          <w:sz w:val="32"/>
          <w:szCs w:val="32"/>
        </w:rPr>
        <w:t>本</w:t>
      </w:r>
      <w:r w:rsidRPr="004006C7">
        <w:rPr>
          <w:rFonts w:hAnsi="ˎ̥" w:cs="宋体" w:hint="eastAsia"/>
          <w:sz w:val="32"/>
          <w:szCs w:val="32"/>
        </w:rPr>
        <w:t>单位所有收入和支出均纳入部门预算管理。收入包括：一般公共预算拨款收入</w:t>
      </w:r>
      <w:r w:rsidR="005B10A6" w:rsidRPr="004006C7">
        <w:rPr>
          <w:rFonts w:hAnsi="ˎ̥" w:cs="宋体" w:hint="eastAsia"/>
          <w:sz w:val="32"/>
          <w:szCs w:val="32"/>
        </w:rPr>
        <w:t>530.35</w:t>
      </w:r>
      <w:r w:rsidRPr="004006C7">
        <w:rPr>
          <w:rFonts w:hAnsi="ˎ̥" w:cs="宋体" w:hint="eastAsia"/>
          <w:sz w:val="32"/>
          <w:szCs w:val="32"/>
        </w:rPr>
        <w:t>万元，事业收入</w:t>
      </w:r>
      <w:r w:rsidR="005B10A6" w:rsidRPr="004006C7">
        <w:rPr>
          <w:rFonts w:hAnsi="ˎ̥" w:cs="宋体" w:hint="eastAsia"/>
          <w:sz w:val="32"/>
          <w:szCs w:val="32"/>
        </w:rPr>
        <w:t>0</w:t>
      </w:r>
      <w:r w:rsidRPr="004006C7">
        <w:rPr>
          <w:rFonts w:hAnsi="ˎ̥" w:cs="宋体" w:hint="eastAsia"/>
          <w:sz w:val="32"/>
          <w:szCs w:val="32"/>
        </w:rPr>
        <w:t>万元，其他收入</w:t>
      </w:r>
      <w:r w:rsidR="005B10A6" w:rsidRPr="004006C7">
        <w:rPr>
          <w:rFonts w:hAnsi="ˎ̥" w:cs="宋体" w:hint="eastAsia"/>
          <w:sz w:val="32"/>
          <w:szCs w:val="32"/>
        </w:rPr>
        <w:t>0</w:t>
      </w:r>
      <w:r w:rsidRPr="004006C7">
        <w:rPr>
          <w:rFonts w:hAnsi="ˎ̥" w:cs="宋体" w:hint="eastAsia"/>
          <w:sz w:val="32"/>
          <w:szCs w:val="32"/>
        </w:rPr>
        <w:t>万元，上年结转</w:t>
      </w:r>
      <w:r w:rsidR="005B10A6" w:rsidRPr="004006C7">
        <w:rPr>
          <w:rFonts w:hAnsi="ˎ̥" w:cs="宋体" w:hint="eastAsia"/>
          <w:sz w:val="32"/>
          <w:szCs w:val="32"/>
        </w:rPr>
        <w:t>0</w:t>
      </w:r>
      <w:r w:rsidRPr="004006C7">
        <w:rPr>
          <w:rFonts w:hAnsi="ˎ̥" w:cs="宋体" w:hint="eastAsia"/>
          <w:sz w:val="32"/>
          <w:szCs w:val="32"/>
        </w:rPr>
        <w:t>万元；支出包括：一般公共服务支出</w:t>
      </w:r>
      <w:r w:rsidR="005B10A6" w:rsidRPr="004006C7">
        <w:rPr>
          <w:rFonts w:hAnsi="ˎ̥" w:cs="宋体" w:hint="eastAsia"/>
          <w:sz w:val="32"/>
          <w:szCs w:val="32"/>
        </w:rPr>
        <w:t>307.82</w:t>
      </w:r>
      <w:r w:rsidRPr="004006C7">
        <w:rPr>
          <w:rFonts w:hAnsi="ˎ̥" w:cs="宋体" w:hint="eastAsia"/>
          <w:sz w:val="32"/>
          <w:szCs w:val="32"/>
        </w:rPr>
        <w:t>万元，教育支出</w:t>
      </w:r>
      <w:r w:rsidR="005B10A6" w:rsidRPr="004006C7">
        <w:rPr>
          <w:rFonts w:hAnsi="ˎ̥" w:cs="宋体" w:hint="eastAsia"/>
          <w:sz w:val="32"/>
          <w:szCs w:val="32"/>
        </w:rPr>
        <w:t>0</w:t>
      </w:r>
      <w:r w:rsidRPr="004006C7">
        <w:rPr>
          <w:rFonts w:hAnsi="ˎ̥" w:cs="宋体" w:hint="eastAsia"/>
          <w:sz w:val="32"/>
          <w:szCs w:val="32"/>
        </w:rPr>
        <w:t>万元，文化体育与传媒支出</w:t>
      </w:r>
      <w:r w:rsidR="005B10A6" w:rsidRPr="004006C7">
        <w:rPr>
          <w:rFonts w:hAnsi="ˎ̥" w:cs="宋体" w:hint="eastAsia"/>
          <w:sz w:val="32"/>
          <w:szCs w:val="32"/>
        </w:rPr>
        <w:t>0</w:t>
      </w:r>
      <w:r w:rsidRPr="004006C7">
        <w:rPr>
          <w:rFonts w:hAnsi="ˎ̥" w:cs="宋体" w:hint="eastAsia"/>
          <w:sz w:val="32"/>
          <w:szCs w:val="32"/>
        </w:rPr>
        <w:t>万元，社会保障和就业支出</w:t>
      </w:r>
      <w:r w:rsidR="005B10A6" w:rsidRPr="004006C7">
        <w:rPr>
          <w:rFonts w:hAnsi="ˎ̥" w:cs="宋体" w:hint="eastAsia"/>
          <w:sz w:val="32"/>
          <w:szCs w:val="32"/>
        </w:rPr>
        <w:t>64.5</w:t>
      </w:r>
      <w:r w:rsidRPr="004006C7">
        <w:rPr>
          <w:rFonts w:hAnsi="ˎ̥" w:cs="宋体" w:hint="eastAsia"/>
          <w:sz w:val="32"/>
          <w:szCs w:val="32"/>
        </w:rPr>
        <w:t>万元，医疗卫生与计划生育支出</w:t>
      </w:r>
      <w:r w:rsidR="005B10A6" w:rsidRPr="004006C7">
        <w:rPr>
          <w:rFonts w:hAnsi="ˎ̥" w:cs="宋体" w:hint="eastAsia"/>
          <w:sz w:val="32"/>
          <w:szCs w:val="32"/>
        </w:rPr>
        <w:t>16.13</w:t>
      </w:r>
      <w:r w:rsidRPr="004006C7">
        <w:rPr>
          <w:rFonts w:hAnsi="ˎ̥" w:cs="宋体" w:hint="eastAsia"/>
          <w:sz w:val="32"/>
          <w:szCs w:val="32"/>
        </w:rPr>
        <w:t>万元，住房保障支出</w:t>
      </w:r>
      <w:r w:rsidR="005B10A6" w:rsidRPr="004006C7">
        <w:rPr>
          <w:rFonts w:hAnsi="ˎ̥" w:cs="宋体" w:hint="eastAsia"/>
          <w:sz w:val="32"/>
          <w:szCs w:val="32"/>
        </w:rPr>
        <w:t>36.42</w:t>
      </w:r>
      <w:r w:rsidRPr="004006C7">
        <w:rPr>
          <w:rFonts w:hAnsi="ˎ̥" w:cs="宋体" w:hint="eastAsia"/>
          <w:sz w:val="32"/>
          <w:szCs w:val="32"/>
        </w:rPr>
        <w:t>万元。</w:t>
      </w:r>
      <w:r w:rsidR="005B10A6" w:rsidRPr="004006C7">
        <w:rPr>
          <w:rFonts w:hAnsi="ˎ̥" w:cs="宋体" w:hint="eastAsia"/>
          <w:sz w:val="32"/>
          <w:szCs w:val="32"/>
        </w:rPr>
        <w:t>本</w:t>
      </w:r>
      <w:r w:rsidRPr="004006C7">
        <w:rPr>
          <w:rFonts w:hAnsi="ˎ̥" w:cs="宋体" w:hint="eastAsia"/>
          <w:sz w:val="32"/>
          <w:szCs w:val="32"/>
        </w:rPr>
        <w:t>单位2019年收支总预算</w:t>
      </w:r>
      <w:r w:rsidR="005B10A6" w:rsidRPr="004006C7">
        <w:rPr>
          <w:rFonts w:hAnsi="ˎ̥" w:cs="宋体" w:hint="eastAsia"/>
          <w:sz w:val="32"/>
          <w:szCs w:val="32"/>
        </w:rPr>
        <w:t>530.35</w:t>
      </w:r>
      <w:r w:rsidRPr="004006C7">
        <w:rPr>
          <w:rFonts w:hAnsi="ˎ̥" w:cs="宋体" w:hint="eastAsia"/>
          <w:sz w:val="32"/>
          <w:szCs w:val="32"/>
        </w:rPr>
        <w:t>万元,　比2018年收支预算总数增加</w:t>
      </w:r>
      <w:r w:rsidR="005B10A6" w:rsidRPr="004006C7">
        <w:rPr>
          <w:rFonts w:hAnsi="ˎ̥" w:cs="宋体" w:hint="eastAsia"/>
          <w:sz w:val="32"/>
          <w:szCs w:val="32"/>
        </w:rPr>
        <w:t>75.1</w:t>
      </w:r>
      <w:r w:rsidRPr="004006C7">
        <w:rPr>
          <w:rFonts w:hAnsi="ˎ̥" w:cs="宋体" w:hint="eastAsia"/>
          <w:sz w:val="32"/>
          <w:szCs w:val="32"/>
        </w:rPr>
        <w:t>万元，主要原因</w:t>
      </w:r>
      <w:r w:rsidR="00177DAE" w:rsidRPr="004006C7">
        <w:rPr>
          <w:rFonts w:hAnsi="ˎ̥" w:cs="宋体" w:hint="eastAsia"/>
          <w:sz w:val="32"/>
          <w:szCs w:val="32"/>
        </w:rPr>
        <w:t>：</w:t>
      </w:r>
      <w:r w:rsidR="005B10A6" w:rsidRPr="004006C7">
        <w:rPr>
          <w:rFonts w:hAnsi="ˎ̥" w:cs="宋体" w:hint="eastAsia"/>
          <w:sz w:val="32"/>
          <w:szCs w:val="32"/>
        </w:rPr>
        <w:t>监察委成立，人员</w:t>
      </w:r>
      <w:r w:rsidR="00177DAE" w:rsidRPr="004006C7">
        <w:rPr>
          <w:rFonts w:hAnsi="ˎ̥" w:cs="宋体" w:hint="eastAsia"/>
          <w:sz w:val="32"/>
          <w:szCs w:val="32"/>
        </w:rPr>
        <w:t>经费</w:t>
      </w:r>
      <w:r w:rsidR="005B10A6" w:rsidRPr="004006C7">
        <w:rPr>
          <w:rFonts w:hAnsi="ˎ̥" w:cs="宋体" w:hint="eastAsia"/>
          <w:sz w:val="32"/>
          <w:szCs w:val="32"/>
        </w:rPr>
        <w:t>增加以及脱贫攻坚督导组</w:t>
      </w:r>
      <w:r w:rsidR="00177DAE" w:rsidRPr="004006C7">
        <w:rPr>
          <w:rFonts w:hAnsi="ˎ̥" w:cs="宋体" w:hint="eastAsia"/>
          <w:sz w:val="32"/>
          <w:szCs w:val="32"/>
        </w:rPr>
        <w:t>差旅费的核发。</w:t>
      </w:r>
    </w:p>
    <w:p w:rsidR="00177DAE" w:rsidRPr="004006C7" w:rsidRDefault="00986421" w:rsidP="00177DAE">
      <w:pPr>
        <w:pStyle w:val="1"/>
        <w:spacing w:before="0" w:line="360" w:lineRule="auto"/>
        <w:ind w:firstLine="600"/>
        <w:rPr>
          <w:rFonts w:hAnsi="ˎ̥" w:cs="宋体" w:hint="eastAsia"/>
          <w:sz w:val="32"/>
          <w:szCs w:val="32"/>
        </w:rPr>
      </w:pPr>
      <w:r w:rsidRPr="004006C7">
        <w:rPr>
          <w:rFonts w:hAnsi="ˎ̥" w:cs="宋体" w:hint="eastAsia"/>
          <w:sz w:val="32"/>
          <w:szCs w:val="32"/>
        </w:rPr>
        <w:t xml:space="preserve">　</w:t>
      </w:r>
      <w:r w:rsidRPr="004006C7">
        <w:rPr>
          <w:rFonts w:hAnsi="ˎ̥" w:cs="宋体" w:hint="eastAsia"/>
          <w:b/>
          <w:sz w:val="32"/>
          <w:szCs w:val="32"/>
        </w:rPr>
        <w:t>（一）收入预算情况</w:t>
      </w:r>
      <w:r w:rsidRPr="004006C7">
        <w:rPr>
          <w:rFonts w:hAnsi="ˎ̥" w:cs="宋体" w:hint="eastAsia"/>
          <w:sz w:val="32"/>
          <w:szCs w:val="32"/>
        </w:rPr>
        <w:br/>
        <w:t xml:space="preserve">　　</w:t>
      </w:r>
      <w:r w:rsidR="00177DAE" w:rsidRPr="004006C7">
        <w:rPr>
          <w:rFonts w:hAnsi="ˎ̥" w:cs="宋体" w:hint="eastAsia"/>
          <w:sz w:val="32"/>
          <w:szCs w:val="32"/>
        </w:rPr>
        <w:t>本</w:t>
      </w:r>
      <w:r w:rsidRPr="004006C7">
        <w:rPr>
          <w:rFonts w:hAnsi="ˎ̥" w:cs="宋体" w:hint="eastAsia"/>
          <w:sz w:val="32"/>
          <w:szCs w:val="32"/>
        </w:rPr>
        <w:t>单位2019年收入预算</w:t>
      </w:r>
      <w:r w:rsidR="00177DAE" w:rsidRPr="004006C7">
        <w:rPr>
          <w:rFonts w:hAnsi="ˎ̥" w:cs="宋体" w:hint="eastAsia"/>
          <w:sz w:val="32"/>
          <w:szCs w:val="32"/>
        </w:rPr>
        <w:t>530.35</w:t>
      </w:r>
      <w:r w:rsidRPr="004006C7">
        <w:rPr>
          <w:rFonts w:hAnsi="ˎ̥" w:cs="宋体" w:hint="eastAsia"/>
          <w:sz w:val="32"/>
          <w:szCs w:val="32"/>
        </w:rPr>
        <w:t>万元，其中：上年结转</w:t>
      </w:r>
      <w:r w:rsidR="00177DAE" w:rsidRPr="004006C7">
        <w:rPr>
          <w:rFonts w:hAnsi="ˎ̥" w:cs="宋体" w:hint="eastAsia"/>
          <w:sz w:val="32"/>
          <w:szCs w:val="32"/>
        </w:rPr>
        <w:t>0</w:t>
      </w:r>
      <w:r w:rsidRPr="004006C7">
        <w:rPr>
          <w:rFonts w:hAnsi="ˎ̥" w:cs="宋体" w:hint="eastAsia"/>
          <w:sz w:val="32"/>
          <w:szCs w:val="32"/>
        </w:rPr>
        <w:t>万元，占</w:t>
      </w:r>
      <w:r w:rsidR="00177DAE" w:rsidRPr="004006C7">
        <w:rPr>
          <w:rFonts w:hAnsi="ˎ̥" w:cs="宋体" w:hint="eastAsia"/>
          <w:sz w:val="32"/>
          <w:szCs w:val="32"/>
        </w:rPr>
        <w:t>0</w:t>
      </w:r>
      <w:r w:rsidRPr="004006C7">
        <w:rPr>
          <w:rFonts w:hAnsi="ˎ̥" w:cs="宋体" w:hint="eastAsia"/>
          <w:sz w:val="32"/>
          <w:szCs w:val="32"/>
        </w:rPr>
        <w:t>%；一般公共预算拨款收入</w:t>
      </w:r>
      <w:r w:rsidR="00177DAE" w:rsidRPr="004006C7">
        <w:rPr>
          <w:rFonts w:hAnsi="ˎ̥" w:cs="宋体" w:hint="eastAsia"/>
          <w:sz w:val="32"/>
          <w:szCs w:val="32"/>
        </w:rPr>
        <w:t>530.35</w:t>
      </w:r>
      <w:r w:rsidRPr="004006C7">
        <w:rPr>
          <w:rFonts w:hAnsi="ˎ̥" w:cs="宋体" w:hint="eastAsia"/>
          <w:sz w:val="32"/>
          <w:szCs w:val="32"/>
        </w:rPr>
        <w:t>万元，占</w:t>
      </w:r>
      <w:r w:rsidR="00177DAE" w:rsidRPr="004006C7">
        <w:rPr>
          <w:rFonts w:hAnsi="ˎ̥" w:cs="宋体" w:hint="eastAsia"/>
          <w:sz w:val="32"/>
          <w:szCs w:val="32"/>
        </w:rPr>
        <w:t>100</w:t>
      </w:r>
      <w:r w:rsidRPr="004006C7">
        <w:rPr>
          <w:rFonts w:hAnsi="ˎ̥" w:cs="宋体" w:hint="eastAsia"/>
          <w:sz w:val="32"/>
          <w:szCs w:val="32"/>
        </w:rPr>
        <w:t>%；</w:t>
      </w:r>
      <w:r w:rsidRPr="004006C7">
        <w:rPr>
          <w:rFonts w:hAnsi="ˎ̥" w:cs="宋体" w:hint="eastAsia"/>
          <w:sz w:val="32"/>
          <w:szCs w:val="32"/>
        </w:rPr>
        <w:lastRenderedPageBreak/>
        <w:t>事业收入</w:t>
      </w:r>
      <w:r w:rsidR="00177DAE" w:rsidRPr="004006C7">
        <w:rPr>
          <w:rFonts w:hAnsi="ˎ̥" w:cs="宋体" w:hint="eastAsia"/>
          <w:sz w:val="32"/>
          <w:szCs w:val="32"/>
        </w:rPr>
        <w:t>0</w:t>
      </w:r>
      <w:r w:rsidRPr="004006C7">
        <w:rPr>
          <w:rFonts w:hAnsi="ˎ̥" w:cs="宋体" w:hint="eastAsia"/>
          <w:sz w:val="32"/>
          <w:szCs w:val="32"/>
        </w:rPr>
        <w:t>万元，占</w:t>
      </w:r>
      <w:r w:rsidR="00177DAE" w:rsidRPr="004006C7">
        <w:rPr>
          <w:rFonts w:hAnsi="ˎ̥" w:cs="宋体" w:hint="eastAsia"/>
          <w:sz w:val="32"/>
          <w:szCs w:val="32"/>
        </w:rPr>
        <w:t>0</w:t>
      </w:r>
      <w:r w:rsidRPr="004006C7">
        <w:rPr>
          <w:rFonts w:hAnsi="ˎ̥" w:cs="宋体" w:hint="eastAsia"/>
          <w:sz w:val="32"/>
          <w:szCs w:val="32"/>
        </w:rPr>
        <w:t>%；其他收入</w:t>
      </w:r>
      <w:r w:rsidR="00177DAE" w:rsidRPr="004006C7">
        <w:rPr>
          <w:rFonts w:hAnsi="ˎ̥" w:cs="宋体" w:hint="eastAsia"/>
          <w:sz w:val="32"/>
          <w:szCs w:val="32"/>
        </w:rPr>
        <w:t>0</w:t>
      </w:r>
      <w:r w:rsidRPr="004006C7">
        <w:rPr>
          <w:rFonts w:hAnsi="ˎ̥" w:cs="宋体" w:hint="eastAsia"/>
          <w:sz w:val="32"/>
          <w:szCs w:val="32"/>
        </w:rPr>
        <w:t>万元，占</w:t>
      </w:r>
      <w:r w:rsidR="00177DAE" w:rsidRPr="004006C7">
        <w:rPr>
          <w:rFonts w:hAnsi="ˎ̥" w:cs="宋体" w:hint="eastAsia"/>
          <w:sz w:val="32"/>
          <w:szCs w:val="32"/>
        </w:rPr>
        <w:t>0</w:t>
      </w:r>
      <w:r w:rsidRPr="004006C7">
        <w:rPr>
          <w:rFonts w:hAnsi="ˎ̥" w:cs="宋体" w:hint="eastAsia"/>
          <w:sz w:val="32"/>
          <w:szCs w:val="32"/>
        </w:rPr>
        <w:t>%。</w:t>
      </w:r>
      <w:r w:rsidRPr="004006C7">
        <w:rPr>
          <w:rFonts w:hAnsi="ˎ̥" w:cs="宋体" w:hint="eastAsia"/>
          <w:sz w:val="32"/>
          <w:szCs w:val="32"/>
        </w:rPr>
        <w:br/>
        <w:t xml:space="preserve">　　</w:t>
      </w:r>
      <w:r w:rsidRPr="004006C7">
        <w:rPr>
          <w:rFonts w:hAnsi="ˎ̥" w:cs="宋体" w:hint="eastAsia"/>
          <w:b/>
          <w:sz w:val="32"/>
          <w:szCs w:val="32"/>
        </w:rPr>
        <w:t>（二）支出预算情况</w:t>
      </w:r>
      <w:r w:rsidRPr="004006C7">
        <w:rPr>
          <w:rFonts w:hAnsi="ˎ̥" w:cs="宋体" w:hint="eastAsia"/>
          <w:sz w:val="32"/>
          <w:szCs w:val="32"/>
        </w:rPr>
        <w:br/>
        <w:t xml:space="preserve">    </w:t>
      </w:r>
      <w:r w:rsidR="00177DAE" w:rsidRPr="004006C7">
        <w:rPr>
          <w:rFonts w:hAnsi="ˎ̥" w:cs="宋体" w:hint="eastAsia"/>
          <w:sz w:val="32"/>
          <w:szCs w:val="32"/>
        </w:rPr>
        <w:t>本</w:t>
      </w:r>
      <w:r w:rsidRPr="004006C7">
        <w:rPr>
          <w:rFonts w:hAnsi="ˎ̥" w:cs="宋体" w:hint="eastAsia"/>
          <w:sz w:val="32"/>
          <w:szCs w:val="32"/>
        </w:rPr>
        <w:t>单位2019年支出预算</w:t>
      </w:r>
      <w:r w:rsidR="00177DAE" w:rsidRPr="004006C7">
        <w:rPr>
          <w:rFonts w:hAnsi="ˎ̥" w:cs="宋体" w:hint="eastAsia"/>
          <w:sz w:val="32"/>
          <w:szCs w:val="32"/>
        </w:rPr>
        <w:t>530.35</w:t>
      </w:r>
      <w:r w:rsidRPr="004006C7">
        <w:rPr>
          <w:rFonts w:hAnsi="ˎ̥" w:cs="宋体" w:hint="eastAsia"/>
          <w:sz w:val="32"/>
          <w:szCs w:val="32"/>
        </w:rPr>
        <w:t>万元，其中：基本支出</w:t>
      </w:r>
      <w:r w:rsidR="00177DAE" w:rsidRPr="004006C7">
        <w:rPr>
          <w:rFonts w:hAnsi="ˎ̥" w:cs="宋体" w:hint="eastAsia"/>
          <w:sz w:val="32"/>
          <w:szCs w:val="32"/>
        </w:rPr>
        <w:t>408.87</w:t>
      </w:r>
      <w:r w:rsidRPr="004006C7">
        <w:rPr>
          <w:rFonts w:hAnsi="ˎ̥" w:cs="宋体" w:hint="eastAsia"/>
          <w:sz w:val="32"/>
          <w:szCs w:val="32"/>
        </w:rPr>
        <w:t>万元，占</w:t>
      </w:r>
      <w:r w:rsidR="00177DAE" w:rsidRPr="004006C7">
        <w:rPr>
          <w:rFonts w:hAnsi="ˎ̥" w:cs="宋体" w:hint="eastAsia"/>
          <w:sz w:val="32"/>
          <w:szCs w:val="32"/>
        </w:rPr>
        <w:t>77</w:t>
      </w:r>
      <w:r w:rsidRPr="004006C7">
        <w:rPr>
          <w:rFonts w:hAnsi="ˎ̥" w:cs="宋体" w:hint="eastAsia"/>
          <w:sz w:val="32"/>
          <w:szCs w:val="32"/>
        </w:rPr>
        <w:t>%；项目支出</w:t>
      </w:r>
      <w:r w:rsidR="00177DAE" w:rsidRPr="004006C7">
        <w:rPr>
          <w:rFonts w:hAnsi="ˎ̥" w:cs="宋体" w:hint="eastAsia"/>
          <w:sz w:val="32"/>
          <w:szCs w:val="32"/>
        </w:rPr>
        <w:t>121.48</w:t>
      </w:r>
      <w:r w:rsidRPr="004006C7">
        <w:rPr>
          <w:rFonts w:hAnsi="ˎ̥" w:cs="宋体" w:hint="eastAsia"/>
          <w:sz w:val="32"/>
          <w:szCs w:val="32"/>
        </w:rPr>
        <w:t>万元，占</w:t>
      </w:r>
      <w:r w:rsidR="00177DAE" w:rsidRPr="004006C7">
        <w:rPr>
          <w:rFonts w:hAnsi="ˎ̥" w:cs="宋体" w:hint="eastAsia"/>
          <w:sz w:val="32"/>
          <w:szCs w:val="32"/>
        </w:rPr>
        <w:t>23</w:t>
      </w:r>
      <w:r w:rsidRPr="004006C7">
        <w:rPr>
          <w:rFonts w:hAnsi="ˎ̥" w:cs="宋体" w:hint="eastAsia"/>
          <w:sz w:val="32"/>
          <w:szCs w:val="32"/>
        </w:rPr>
        <w:t>%　。</w:t>
      </w:r>
      <w:r w:rsidRPr="004006C7">
        <w:rPr>
          <w:rFonts w:hAnsi="ˎ̥" w:cs="宋体" w:hint="eastAsia"/>
          <w:sz w:val="32"/>
          <w:szCs w:val="32"/>
        </w:rPr>
        <w:br/>
      </w:r>
      <w:r w:rsidRPr="004006C7">
        <w:rPr>
          <w:rFonts w:hAnsi="ˎ̥" w:cs="宋体" w:hint="eastAsia"/>
          <w:b/>
          <w:bCs/>
          <w:sz w:val="32"/>
          <w:szCs w:val="32"/>
        </w:rPr>
        <w:t xml:space="preserve">　　</w:t>
      </w:r>
      <w:r w:rsidRPr="004006C7">
        <w:rPr>
          <w:rFonts w:ascii="黑体" w:eastAsia="黑体" w:hAnsi="ˎ̥" w:cs="宋体" w:hint="eastAsia"/>
          <w:b/>
          <w:bCs/>
          <w:sz w:val="32"/>
          <w:szCs w:val="32"/>
        </w:rPr>
        <w:t>四、财政拨款收支预算情况说明</w:t>
      </w:r>
      <w:r w:rsidRPr="004006C7">
        <w:rPr>
          <w:rFonts w:hAnsi="ˎ̥" w:cs="宋体" w:hint="eastAsia"/>
          <w:sz w:val="32"/>
          <w:szCs w:val="32"/>
        </w:rPr>
        <w:br/>
        <w:t xml:space="preserve">　　</w:t>
      </w:r>
      <w:r w:rsidR="00177DAE" w:rsidRPr="004006C7">
        <w:rPr>
          <w:rFonts w:hAnsi="ˎ̥" w:cs="宋体" w:hint="eastAsia"/>
          <w:sz w:val="32"/>
          <w:szCs w:val="32"/>
        </w:rPr>
        <w:t>本</w:t>
      </w:r>
      <w:r w:rsidRPr="004006C7">
        <w:rPr>
          <w:rFonts w:hAnsi="ˎ̥" w:cs="宋体" w:hint="eastAsia"/>
          <w:sz w:val="32"/>
          <w:szCs w:val="32"/>
        </w:rPr>
        <w:t>单位2019年财政拨款收支总预算</w:t>
      </w:r>
      <w:r w:rsidR="00177DAE" w:rsidRPr="004006C7">
        <w:rPr>
          <w:rFonts w:hAnsi="ˎ̥" w:cs="宋体" w:hint="eastAsia"/>
          <w:sz w:val="32"/>
          <w:szCs w:val="32"/>
        </w:rPr>
        <w:t>530.35</w:t>
      </w:r>
      <w:r w:rsidRPr="004006C7">
        <w:rPr>
          <w:rFonts w:hAnsi="ˎ̥" w:cs="宋体" w:hint="eastAsia"/>
          <w:sz w:val="32"/>
          <w:szCs w:val="32"/>
        </w:rPr>
        <w:t>万元,比2018年财政拨款收支总预算增加</w:t>
      </w:r>
      <w:r w:rsidR="00177DAE" w:rsidRPr="004006C7">
        <w:rPr>
          <w:rFonts w:hAnsi="ˎ̥" w:cs="宋体" w:hint="eastAsia"/>
          <w:sz w:val="32"/>
          <w:szCs w:val="32"/>
        </w:rPr>
        <w:t>75.1</w:t>
      </w:r>
      <w:r w:rsidRPr="004006C7">
        <w:rPr>
          <w:rFonts w:hAnsi="ˎ̥" w:cs="宋体" w:hint="eastAsia"/>
          <w:sz w:val="32"/>
          <w:szCs w:val="32"/>
        </w:rPr>
        <w:t>万元，主要原因:</w:t>
      </w:r>
      <w:r w:rsidR="00177DAE" w:rsidRPr="004006C7">
        <w:rPr>
          <w:rFonts w:hAnsi="ˎ̥" w:cs="宋体" w:hint="eastAsia"/>
          <w:sz w:val="32"/>
          <w:szCs w:val="32"/>
        </w:rPr>
        <w:t>监察委成立，人员经费增加以及脱贫攻坚督导组差旅费的核发。</w:t>
      </w:r>
      <w:r w:rsidRPr="004006C7">
        <w:rPr>
          <w:rFonts w:hAnsi="ˎ̥" w:cs="宋体" w:hint="eastAsia"/>
          <w:sz w:val="32"/>
          <w:szCs w:val="32"/>
        </w:rPr>
        <w:t>收入包括：本年一般公共预算拨款收入</w:t>
      </w:r>
      <w:r w:rsidR="00177DAE" w:rsidRPr="004006C7">
        <w:rPr>
          <w:rFonts w:hAnsi="ˎ̥" w:cs="宋体" w:hint="eastAsia"/>
          <w:sz w:val="32"/>
          <w:szCs w:val="32"/>
        </w:rPr>
        <w:t>530.35</w:t>
      </w:r>
      <w:r w:rsidRPr="004006C7">
        <w:rPr>
          <w:rFonts w:hAnsi="ˎ̥" w:cs="宋体" w:hint="eastAsia"/>
          <w:sz w:val="32"/>
          <w:szCs w:val="32"/>
        </w:rPr>
        <w:t>万元，上年结转一般公共预算收入</w:t>
      </w:r>
      <w:r w:rsidR="00177DAE" w:rsidRPr="004006C7">
        <w:rPr>
          <w:rFonts w:hAnsi="ˎ̥" w:cs="宋体" w:hint="eastAsia"/>
          <w:sz w:val="32"/>
          <w:szCs w:val="32"/>
        </w:rPr>
        <w:t>0</w:t>
      </w:r>
      <w:r w:rsidRPr="004006C7">
        <w:rPr>
          <w:rFonts w:hAnsi="ˎ̥" w:cs="宋体" w:hint="eastAsia"/>
          <w:sz w:val="32"/>
          <w:szCs w:val="32"/>
        </w:rPr>
        <w:t>万元，上年结转财政拨款资金</w:t>
      </w:r>
      <w:r w:rsidR="00177DAE" w:rsidRPr="004006C7">
        <w:rPr>
          <w:rFonts w:hAnsi="ˎ̥" w:cs="宋体" w:hint="eastAsia"/>
          <w:sz w:val="32"/>
          <w:szCs w:val="32"/>
        </w:rPr>
        <w:t>0</w:t>
      </w:r>
      <w:r w:rsidRPr="004006C7">
        <w:rPr>
          <w:rFonts w:hAnsi="ˎ̥" w:cs="宋体" w:hint="eastAsia"/>
          <w:sz w:val="32"/>
          <w:szCs w:val="32"/>
        </w:rPr>
        <w:t>万元　；</w:t>
      </w:r>
      <w:r w:rsidRPr="004006C7">
        <w:rPr>
          <w:rFonts w:hAnsi="ˎ̥" w:cs="宋体" w:hint="eastAsia"/>
          <w:sz w:val="32"/>
          <w:szCs w:val="32"/>
        </w:rPr>
        <w:br/>
        <w:t xml:space="preserve">　　支出包括：一般公共服务支出</w:t>
      </w:r>
      <w:r w:rsidR="00177DAE" w:rsidRPr="004006C7">
        <w:rPr>
          <w:rFonts w:hAnsi="ˎ̥" w:cs="宋体" w:hint="eastAsia"/>
          <w:sz w:val="32"/>
          <w:szCs w:val="32"/>
        </w:rPr>
        <w:t>307.82</w:t>
      </w:r>
      <w:r w:rsidRPr="004006C7">
        <w:rPr>
          <w:rFonts w:hAnsi="ˎ̥" w:cs="宋体" w:hint="eastAsia"/>
          <w:sz w:val="32"/>
          <w:szCs w:val="32"/>
        </w:rPr>
        <w:t>万元，教育支出</w:t>
      </w:r>
      <w:r w:rsidR="00177DAE" w:rsidRPr="004006C7">
        <w:rPr>
          <w:rFonts w:hAnsi="ˎ̥" w:cs="宋体" w:hint="eastAsia"/>
          <w:sz w:val="32"/>
          <w:szCs w:val="32"/>
        </w:rPr>
        <w:t>0</w:t>
      </w:r>
      <w:r w:rsidRPr="004006C7">
        <w:rPr>
          <w:rFonts w:hAnsi="ˎ̥" w:cs="宋体" w:hint="eastAsia"/>
          <w:sz w:val="32"/>
          <w:szCs w:val="32"/>
        </w:rPr>
        <w:t>万元，文化体育与传媒支出</w:t>
      </w:r>
      <w:r w:rsidR="00177DAE" w:rsidRPr="004006C7">
        <w:rPr>
          <w:rFonts w:hAnsi="ˎ̥" w:cs="宋体" w:hint="eastAsia"/>
          <w:sz w:val="32"/>
          <w:szCs w:val="32"/>
        </w:rPr>
        <w:t>0</w:t>
      </w:r>
      <w:r w:rsidRPr="004006C7">
        <w:rPr>
          <w:rFonts w:hAnsi="ˎ̥" w:cs="宋体" w:hint="eastAsia"/>
          <w:sz w:val="32"/>
          <w:szCs w:val="32"/>
        </w:rPr>
        <w:t>万元，社会保障和就业支出</w:t>
      </w:r>
      <w:r w:rsidR="00177DAE" w:rsidRPr="004006C7">
        <w:rPr>
          <w:rFonts w:hAnsi="ˎ̥" w:cs="宋体" w:hint="eastAsia"/>
          <w:sz w:val="32"/>
          <w:szCs w:val="32"/>
        </w:rPr>
        <w:t>64.5</w:t>
      </w:r>
      <w:r w:rsidRPr="004006C7">
        <w:rPr>
          <w:rFonts w:hAnsi="ˎ̥" w:cs="宋体" w:hint="eastAsia"/>
          <w:sz w:val="32"/>
          <w:szCs w:val="32"/>
        </w:rPr>
        <w:t>万元，医疗卫生与计划生育支出</w:t>
      </w:r>
      <w:r w:rsidR="00177DAE" w:rsidRPr="004006C7">
        <w:rPr>
          <w:rFonts w:hAnsi="ˎ̥" w:cs="宋体" w:hint="eastAsia"/>
          <w:sz w:val="32"/>
          <w:szCs w:val="32"/>
        </w:rPr>
        <w:t>16.13</w:t>
      </w:r>
      <w:r w:rsidRPr="004006C7">
        <w:rPr>
          <w:rFonts w:hAnsi="ˎ̥" w:cs="宋体" w:hint="eastAsia"/>
          <w:sz w:val="32"/>
          <w:szCs w:val="32"/>
        </w:rPr>
        <w:t>万元，住房保障支出</w:t>
      </w:r>
      <w:r w:rsidR="00177DAE" w:rsidRPr="004006C7">
        <w:rPr>
          <w:rFonts w:hAnsi="ˎ̥" w:cs="宋体" w:hint="eastAsia"/>
          <w:sz w:val="32"/>
          <w:szCs w:val="32"/>
        </w:rPr>
        <w:t>36.42</w:t>
      </w:r>
      <w:r w:rsidRPr="004006C7">
        <w:rPr>
          <w:rFonts w:hAnsi="ˎ̥" w:cs="宋体" w:hint="eastAsia"/>
          <w:sz w:val="32"/>
          <w:szCs w:val="32"/>
        </w:rPr>
        <w:t>万元</w:t>
      </w:r>
      <w:r w:rsidR="00177DAE" w:rsidRPr="004006C7">
        <w:rPr>
          <w:rFonts w:hAnsi="ˎ̥" w:cs="宋体" w:hint="eastAsia"/>
          <w:sz w:val="32"/>
          <w:szCs w:val="32"/>
        </w:rPr>
        <w:t>，其他支出105.48万元</w:t>
      </w:r>
      <w:r w:rsidRPr="004006C7">
        <w:rPr>
          <w:rFonts w:hAnsi="ˎ̥" w:cs="宋体" w:hint="eastAsia"/>
          <w:sz w:val="32"/>
          <w:szCs w:val="32"/>
        </w:rPr>
        <w:t>。</w:t>
      </w:r>
      <w:r w:rsidRPr="004006C7">
        <w:rPr>
          <w:rFonts w:hAnsi="ˎ̥" w:cs="宋体" w:hint="eastAsia"/>
          <w:sz w:val="32"/>
          <w:szCs w:val="32"/>
        </w:rPr>
        <w:br/>
      </w:r>
      <w:r w:rsidRPr="004006C7">
        <w:rPr>
          <w:rFonts w:hAnsi="ˎ̥" w:cs="宋体" w:hint="eastAsia"/>
          <w:b/>
          <w:bCs/>
          <w:sz w:val="32"/>
          <w:szCs w:val="32"/>
        </w:rPr>
        <w:t xml:space="preserve">　　</w:t>
      </w:r>
      <w:r w:rsidRPr="004006C7">
        <w:rPr>
          <w:rFonts w:ascii="黑体" w:eastAsia="黑体" w:hAnsi="ˎ̥" w:cs="宋体" w:hint="eastAsia"/>
          <w:b/>
          <w:bCs/>
          <w:sz w:val="32"/>
          <w:szCs w:val="32"/>
        </w:rPr>
        <w:t>五、一般公共预算当年拨款情况说明</w:t>
      </w:r>
      <w:r w:rsidRPr="004006C7">
        <w:rPr>
          <w:rFonts w:hAnsi="ˎ̥" w:cs="宋体" w:hint="eastAsia"/>
          <w:sz w:val="32"/>
          <w:szCs w:val="32"/>
        </w:rPr>
        <w:br/>
        <w:t xml:space="preserve">　　</w:t>
      </w:r>
      <w:r w:rsidRPr="004006C7">
        <w:rPr>
          <w:rFonts w:hAnsi="ˎ̥" w:cs="宋体" w:hint="eastAsia"/>
          <w:b/>
          <w:sz w:val="32"/>
          <w:szCs w:val="32"/>
        </w:rPr>
        <w:t>（一）一般公共预算当年拨款规模变化情况</w:t>
      </w:r>
      <w:r w:rsidRPr="004006C7">
        <w:rPr>
          <w:rFonts w:hAnsi="ˎ̥" w:cs="宋体" w:hint="eastAsia"/>
          <w:sz w:val="32"/>
          <w:szCs w:val="32"/>
        </w:rPr>
        <w:br/>
        <w:t xml:space="preserve">　　</w:t>
      </w:r>
      <w:r w:rsidR="00177DAE" w:rsidRPr="004006C7">
        <w:rPr>
          <w:rFonts w:hAnsi="ˎ̥" w:cs="宋体" w:hint="eastAsia"/>
          <w:sz w:val="32"/>
          <w:szCs w:val="32"/>
        </w:rPr>
        <w:t>本</w:t>
      </w:r>
      <w:r w:rsidRPr="004006C7">
        <w:rPr>
          <w:rFonts w:hAnsi="ˎ̥" w:cs="宋体" w:hint="eastAsia"/>
          <w:sz w:val="32"/>
          <w:szCs w:val="32"/>
        </w:rPr>
        <w:t>单位2019年一般公共预算当年拨款</w:t>
      </w:r>
      <w:r w:rsidR="00177DAE" w:rsidRPr="004006C7">
        <w:rPr>
          <w:rFonts w:hAnsi="ˎ̥" w:cs="宋体" w:hint="eastAsia"/>
          <w:sz w:val="32"/>
          <w:szCs w:val="32"/>
        </w:rPr>
        <w:t>530.35</w:t>
      </w:r>
      <w:r w:rsidRPr="004006C7">
        <w:rPr>
          <w:rFonts w:hAnsi="ˎ̥" w:cs="宋体" w:hint="eastAsia"/>
          <w:sz w:val="32"/>
          <w:szCs w:val="32"/>
        </w:rPr>
        <w:t>万元，比2018年预算数增加</w:t>
      </w:r>
      <w:r w:rsidR="00177DAE" w:rsidRPr="004006C7">
        <w:rPr>
          <w:rFonts w:hAnsi="ˎ̥" w:cs="宋体" w:hint="eastAsia"/>
          <w:sz w:val="32"/>
          <w:szCs w:val="32"/>
        </w:rPr>
        <w:t>75.1</w:t>
      </w:r>
      <w:r w:rsidRPr="004006C7">
        <w:rPr>
          <w:rFonts w:hAnsi="ˎ̥" w:cs="宋体" w:hint="eastAsia"/>
          <w:sz w:val="32"/>
          <w:szCs w:val="32"/>
        </w:rPr>
        <w:t>万元，主要是基本支出增加</w:t>
      </w:r>
      <w:r w:rsidR="00177DAE" w:rsidRPr="004006C7">
        <w:rPr>
          <w:rFonts w:hAnsi="ˎ̥" w:cs="宋体" w:hint="eastAsia"/>
          <w:sz w:val="32"/>
          <w:szCs w:val="32"/>
        </w:rPr>
        <w:t>75.1</w:t>
      </w:r>
      <w:r w:rsidRPr="004006C7">
        <w:rPr>
          <w:rFonts w:hAnsi="ˎ̥" w:cs="宋体" w:hint="eastAsia"/>
          <w:sz w:val="32"/>
          <w:szCs w:val="32"/>
        </w:rPr>
        <w:t>万元，主要原因:</w:t>
      </w:r>
      <w:r w:rsidR="00177DAE" w:rsidRPr="004006C7">
        <w:rPr>
          <w:rFonts w:hAnsi="ˎ̥" w:cs="宋体" w:hint="eastAsia"/>
          <w:sz w:val="32"/>
          <w:szCs w:val="32"/>
        </w:rPr>
        <w:t xml:space="preserve"> 监察委成立，人员经费增加以及脱贫攻坚督导组差旅费的核发。</w:t>
      </w:r>
      <w:r w:rsidRPr="004006C7">
        <w:rPr>
          <w:rFonts w:hAnsi="ˎ̥" w:cs="宋体" w:hint="eastAsia"/>
          <w:sz w:val="32"/>
          <w:szCs w:val="32"/>
        </w:rPr>
        <w:t xml:space="preserve">　　</w:t>
      </w:r>
    </w:p>
    <w:p w:rsidR="006D7025" w:rsidRPr="004006C7" w:rsidRDefault="00986421" w:rsidP="004006C7">
      <w:pPr>
        <w:spacing w:line="580" w:lineRule="exact"/>
        <w:ind w:firstLineChars="200" w:firstLine="643"/>
        <w:jc w:val="left"/>
        <w:rPr>
          <w:rFonts w:ascii="仿宋_GB2312" w:eastAsia="仿宋_GB2312" w:hint="eastAsia"/>
          <w:sz w:val="32"/>
          <w:szCs w:val="32"/>
        </w:rPr>
      </w:pPr>
      <w:r w:rsidRPr="004006C7">
        <w:rPr>
          <w:rFonts w:ascii="仿宋_GB2312" w:eastAsia="仿宋_GB2312" w:hAnsi="ˎ̥" w:cs="宋体" w:hint="eastAsia"/>
          <w:b/>
          <w:sz w:val="32"/>
          <w:szCs w:val="32"/>
        </w:rPr>
        <w:t>（二）一般公共预算当年拨款结构情况</w:t>
      </w:r>
      <w:r w:rsidRPr="004006C7">
        <w:rPr>
          <w:rFonts w:ascii="仿宋_GB2312" w:eastAsia="仿宋_GB2312" w:hAnsi="ˎ̥" w:cs="宋体" w:hint="eastAsia"/>
          <w:sz w:val="32"/>
          <w:szCs w:val="32"/>
        </w:rPr>
        <w:br/>
      </w:r>
      <w:r w:rsidRPr="004006C7">
        <w:rPr>
          <w:rFonts w:ascii="仿宋_GB2312" w:eastAsia="仿宋_GB2312" w:hAnsi="ˎ̥" w:cs="宋体" w:hint="eastAsia"/>
          <w:sz w:val="32"/>
          <w:szCs w:val="32"/>
        </w:rPr>
        <w:lastRenderedPageBreak/>
        <w:t xml:space="preserve">　　一般公共服务支出</w:t>
      </w:r>
      <w:r w:rsidR="00177DAE" w:rsidRPr="004006C7">
        <w:rPr>
          <w:rFonts w:ascii="仿宋_GB2312" w:eastAsia="仿宋_GB2312" w:hAnsi="ˎ̥" w:cs="宋体" w:hint="eastAsia"/>
          <w:sz w:val="32"/>
          <w:szCs w:val="32"/>
        </w:rPr>
        <w:t>307.82</w:t>
      </w:r>
      <w:r w:rsidRPr="004006C7">
        <w:rPr>
          <w:rFonts w:ascii="仿宋_GB2312" w:eastAsia="仿宋_GB2312" w:hAnsi="ˎ̥" w:cs="宋体" w:hint="eastAsia"/>
          <w:sz w:val="32"/>
          <w:szCs w:val="32"/>
        </w:rPr>
        <w:t>万元，占</w:t>
      </w:r>
      <w:r w:rsidR="00177DAE" w:rsidRPr="004006C7">
        <w:rPr>
          <w:rFonts w:ascii="仿宋_GB2312" w:eastAsia="仿宋_GB2312" w:hAnsi="ˎ̥" w:cs="宋体" w:hint="eastAsia"/>
          <w:sz w:val="32"/>
          <w:szCs w:val="32"/>
        </w:rPr>
        <w:t>58</w:t>
      </w:r>
      <w:r w:rsidRPr="004006C7">
        <w:rPr>
          <w:rFonts w:ascii="仿宋_GB2312" w:eastAsia="仿宋_GB2312" w:hAnsi="ˎ̥" w:cs="宋体" w:hint="eastAsia"/>
          <w:sz w:val="32"/>
          <w:szCs w:val="32"/>
        </w:rPr>
        <w:t>%；教育支出</w:t>
      </w:r>
      <w:r w:rsidR="00177DAE" w:rsidRPr="004006C7">
        <w:rPr>
          <w:rFonts w:ascii="仿宋_GB2312" w:eastAsia="仿宋_GB2312" w:hAnsi="ˎ̥" w:cs="宋体" w:hint="eastAsia"/>
          <w:sz w:val="32"/>
          <w:szCs w:val="32"/>
        </w:rPr>
        <w:t>0</w:t>
      </w:r>
      <w:r w:rsidRPr="004006C7">
        <w:rPr>
          <w:rFonts w:ascii="仿宋_GB2312" w:eastAsia="仿宋_GB2312" w:hAnsi="ˎ̥" w:cs="宋体" w:hint="eastAsia"/>
          <w:sz w:val="32"/>
          <w:szCs w:val="32"/>
        </w:rPr>
        <w:t>万元，占</w:t>
      </w:r>
      <w:r w:rsidR="00177DAE" w:rsidRPr="004006C7">
        <w:rPr>
          <w:rFonts w:ascii="仿宋_GB2312" w:eastAsia="仿宋_GB2312" w:hAnsi="ˎ̥" w:cs="宋体" w:hint="eastAsia"/>
          <w:sz w:val="32"/>
          <w:szCs w:val="32"/>
        </w:rPr>
        <w:t>0</w:t>
      </w:r>
      <w:r w:rsidRPr="004006C7">
        <w:rPr>
          <w:rFonts w:ascii="仿宋_GB2312" w:eastAsia="仿宋_GB2312" w:hAnsi="ˎ̥" w:cs="宋体" w:hint="eastAsia"/>
          <w:sz w:val="32"/>
          <w:szCs w:val="32"/>
        </w:rPr>
        <w:t>%；文化体育与传媒支出</w:t>
      </w:r>
      <w:r w:rsidR="00177DAE" w:rsidRPr="004006C7">
        <w:rPr>
          <w:rFonts w:ascii="仿宋_GB2312" w:eastAsia="仿宋_GB2312" w:hAnsi="ˎ̥" w:cs="宋体" w:hint="eastAsia"/>
          <w:sz w:val="32"/>
          <w:szCs w:val="32"/>
        </w:rPr>
        <w:t>0</w:t>
      </w:r>
      <w:r w:rsidRPr="004006C7">
        <w:rPr>
          <w:rFonts w:ascii="仿宋_GB2312" w:eastAsia="仿宋_GB2312" w:hAnsi="ˎ̥" w:cs="宋体" w:hint="eastAsia"/>
          <w:sz w:val="32"/>
          <w:szCs w:val="32"/>
        </w:rPr>
        <w:t>万元，占</w:t>
      </w:r>
      <w:r w:rsidR="00177DAE" w:rsidRPr="004006C7">
        <w:rPr>
          <w:rFonts w:ascii="仿宋_GB2312" w:eastAsia="仿宋_GB2312" w:hAnsi="ˎ̥" w:cs="宋体" w:hint="eastAsia"/>
          <w:sz w:val="32"/>
          <w:szCs w:val="32"/>
        </w:rPr>
        <w:t>0</w:t>
      </w:r>
      <w:r w:rsidRPr="004006C7">
        <w:rPr>
          <w:rFonts w:ascii="仿宋_GB2312" w:eastAsia="仿宋_GB2312" w:hAnsi="ˎ̥" w:cs="宋体" w:hint="eastAsia"/>
          <w:sz w:val="32"/>
          <w:szCs w:val="32"/>
        </w:rPr>
        <w:t>%；社会保障和就业支出</w:t>
      </w:r>
      <w:r w:rsidR="006D7025" w:rsidRPr="004006C7">
        <w:rPr>
          <w:rFonts w:ascii="仿宋_GB2312" w:eastAsia="仿宋_GB2312" w:hAnsi="ˎ̥" w:cs="宋体" w:hint="eastAsia"/>
          <w:sz w:val="32"/>
          <w:szCs w:val="32"/>
        </w:rPr>
        <w:t>64.5</w:t>
      </w:r>
      <w:r w:rsidRPr="004006C7">
        <w:rPr>
          <w:rFonts w:ascii="仿宋_GB2312" w:eastAsia="仿宋_GB2312" w:hAnsi="ˎ̥" w:cs="宋体" w:hint="eastAsia"/>
          <w:sz w:val="32"/>
          <w:szCs w:val="32"/>
        </w:rPr>
        <w:t>万元，占</w:t>
      </w:r>
      <w:r w:rsidR="006D7025" w:rsidRPr="004006C7">
        <w:rPr>
          <w:rFonts w:ascii="仿宋_GB2312" w:eastAsia="仿宋_GB2312" w:hAnsi="ˎ̥" w:cs="宋体" w:hint="eastAsia"/>
          <w:sz w:val="32"/>
          <w:szCs w:val="32"/>
        </w:rPr>
        <w:t>12</w:t>
      </w:r>
      <w:r w:rsidRPr="004006C7">
        <w:rPr>
          <w:rFonts w:ascii="仿宋_GB2312" w:eastAsia="仿宋_GB2312" w:hAnsi="ˎ̥" w:cs="宋体" w:hint="eastAsia"/>
          <w:sz w:val="32"/>
          <w:szCs w:val="32"/>
        </w:rPr>
        <w:t>%；医疗卫生与计划生育支出</w:t>
      </w:r>
      <w:r w:rsidR="006D7025" w:rsidRPr="004006C7">
        <w:rPr>
          <w:rFonts w:ascii="仿宋_GB2312" w:eastAsia="仿宋_GB2312" w:hAnsi="ˎ̥" w:cs="宋体" w:hint="eastAsia"/>
          <w:sz w:val="32"/>
          <w:szCs w:val="32"/>
        </w:rPr>
        <w:t>16.13</w:t>
      </w:r>
      <w:r w:rsidRPr="004006C7">
        <w:rPr>
          <w:rFonts w:ascii="仿宋_GB2312" w:eastAsia="仿宋_GB2312" w:hAnsi="ˎ̥" w:cs="宋体" w:hint="eastAsia"/>
          <w:sz w:val="32"/>
          <w:szCs w:val="32"/>
        </w:rPr>
        <w:t>万元，占</w:t>
      </w:r>
      <w:r w:rsidR="006D7025" w:rsidRPr="004006C7">
        <w:rPr>
          <w:rFonts w:ascii="仿宋_GB2312" w:eastAsia="仿宋_GB2312" w:hAnsi="ˎ̥" w:cs="宋体" w:hint="eastAsia"/>
          <w:sz w:val="32"/>
          <w:szCs w:val="32"/>
        </w:rPr>
        <w:t>3</w:t>
      </w:r>
      <w:r w:rsidRPr="004006C7">
        <w:rPr>
          <w:rFonts w:ascii="仿宋_GB2312" w:eastAsia="仿宋_GB2312" w:hAnsi="ˎ̥" w:cs="宋体" w:hint="eastAsia"/>
          <w:sz w:val="32"/>
          <w:szCs w:val="32"/>
        </w:rPr>
        <w:t>%；住房保障支出</w:t>
      </w:r>
      <w:r w:rsidR="006D7025" w:rsidRPr="004006C7">
        <w:rPr>
          <w:rFonts w:ascii="仿宋_GB2312" w:eastAsia="仿宋_GB2312" w:hAnsi="ˎ̥" w:cs="宋体" w:hint="eastAsia"/>
          <w:sz w:val="32"/>
          <w:szCs w:val="32"/>
        </w:rPr>
        <w:t>36.42</w:t>
      </w:r>
      <w:r w:rsidRPr="004006C7">
        <w:rPr>
          <w:rFonts w:ascii="仿宋_GB2312" w:eastAsia="仿宋_GB2312" w:hAnsi="ˎ̥" w:cs="宋体" w:hint="eastAsia"/>
          <w:sz w:val="32"/>
          <w:szCs w:val="32"/>
        </w:rPr>
        <w:t>万元，占</w:t>
      </w:r>
      <w:r w:rsidR="006D7025" w:rsidRPr="004006C7">
        <w:rPr>
          <w:rFonts w:ascii="仿宋_GB2312" w:eastAsia="仿宋_GB2312" w:hAnsi="ˎ̥" w:cs="宋体" w:hint="eastAsia"/>
          <w:sz w:val="32"/>
          <w:szCs w:val="32"/>
        </w:rPr>
        <w:t>7</w:t>
      </w:r>
      <w:r w:rsidRPr="004006C7">
        <w:rPr>
          <w:rFonts w:ascii="仿宋_GB2312" w:eastAsia="仿宋_GB2312" w:hAnsi="ˎ̥" w:cs="宋体" w:hint="eastAsia"/>
          <w:sz w:val="32"/>
          <w:szCs w:val="32"/>
        </w:rPr>
        <w:t>%。</w:t>
      </w:r>
      <w:r w:rsidR="006D7025" w:rsidRPr="004006C7">
        <w:rPr>
          <w:rFonts w:ascii="仿宋_GB2312" w:eastAsia="仿宋_GB2312" w:hAnsi="ˎ̥" w:cs="宋体" w:hint="eastAsia"/>
          <w:sz w:val="32"/>
          <w:szCs w:val="32"/>
        </w:rPr>
        <w:t>其他支出105.48万元，占20%</w:t>
      </w:r>
      <w:r w:rsidRPr="004006C7">
        <w:rPr>
          <w:rFonts w:ascii="仿宋_GB2312" w:eastAsia="仿宋_GB2312" w:hAnsi="ˎ̥" w:cs="宋体" w:hint="eastAsia"/>
          <w:sz w:val="32"/>
          <w:szCs w:val="32"/>
        </w:rPr>
        <w:br/>
        <w:t xml:space="preserve">　</w:t>
      </w:r>
      <w:r w:rsidRPr="004006C7">
        <w:rPr>
          <w:rFonts w:ascii="仿宋_GB2312" w:eastAsia="仿宋_GB2312" w:hAnsi="ˎ̥" w:cs="宋体" w:hint="eastAsia"/>
          <w:b/>
          <w:sz w:val="32"/>
          <w:szCs w:val="32"/>
        </w:rPr>
        <w:t xml:space="preserve">　（三）一般公共预算当年拨款具体使用情况</w:t>
      </w:r>
      <w:r w:rsidRPr="004006C7">
        <w:rPr>
          <w:rFonts w:ascii="仿宋_GB2312" w:eastAsia="仿宋_GB2312" w:hAnsi="ˎ̥" w:cs="宋体" w:hint="eastAsia"/>
          <w:sz w:val="32"/>
          <w:szCs w:val="32"/>
        </w:rPr>
        <w:br/>
        <w:t xml:space="preserve">　　</w:t>
      </w:r>
      <w:r w:rsidR="006D7025" w:rsidRPr="004006C7">
        <w:rPr>
          <w:rFonts w:ascii="仿宋_GB2312" w:eastAsia="仿宋_GB2312" w:hint="eastAsia"/>
          <w:sz w:val="32"/>
          <w:szCs w:val="32"/>
        </w:rPr>
        <w:t>（1）</w:t>
      </w:r>
      <w:r w:rsidR="004006C7" w:rsidRPr="004006C7">
        <w:rPr>
          <w:rFonts w:ascii="仿宋_GB2312" w:eastAsia="仿宋_GB2312" w:hint="eastAsia"/>
          <w:sz w:val="32"/>
          <w:szCs w:val="32"/>
        </w:rPr>
        <w:t>2011101</w:t>
      </w:r>
      <w:r w:rsidR="006D7025" w:rsidRPr="004006C7">
        <w:rPr>
          <w:rFonts w:ascii="仿宋_GB2312" w:eastAsia="仿宋_GB2312" w:hint="eastAsia"/>
          <w:sz w:val="32"/>
          <w:szCs w:val="32"/>
        </w:rPr>
        <w:t>一般公共服务支出，307.82万元，主要用于工资性支出和单位日常运转以及为完成特定行政工作任务和事业发展目标而安排的年度支出。</w:t>
      </w:r>
    </w:p>
    <w:p w:rsidR="006D7025" w:rsidRPr="004006C7" w:rsidRDefault="006D7025" w:rsidP="006D7025">
      <w:pPr>
        <w:spacing w:line="580" w:lineRule="exact"/>
        <w:ind w:firstLineChars="200" w:firstLine="640"/>
        <w:rPr>
          <w:rFonts w:ascii="仿宋_GB2312" w:eastAsia="仿宋_GB2312" w:hint="eastAsia"/>
          <w:sz w:val="32"/>
          <w:szCs w:val="32"/>
        </w:rPr>
      </w:pPr>
      <w:r w:rsidRPr="004006C7">
        <w:rPr>
          <w:rFonts w:ascii="仿宋_GB2312" w:eastAsia="仿宋_GB2312" w:hint="eastAsia"/>
          <w:sz w:val="32"/>
          <w:szCs w:val="32"/>
        </w:rPr>
        <w:t>（2）</w:t>
      </w:r>
      <w:r w:rsidR="004006C7" w:rsidRPr="004006C7">
        <w:rPr>
          <w:rFonts w:ascii="仿宋_GB2312" w:eastAsia="仿宋_GB2312" w:hint="eastAsia"/>
          <w:sz w:val="32"/>
          <w:szCs w:val="32"/>
        </w:rPr>
        <w:t>20805</w:t>
      </w:r>
      <w:r w:rsidRPr="004006C7">
        <w:rPr>
          <w:rFonts w:ascii="仿宋_GB2312" w:eastAsia="仿宋_GB2312" w:hint="eastAsia"/>
          <w:sz w:val="32"/>
          <w:szCs w:val="32"/>
        </w:rPr>
        <w:t>社会保障和就业支出，64.5万元，主要用于机关按照规定标准为职工缴纳养老保险和职业年金支出。</w:t>
      </w:r>
    </w:p>
    <w:p w:rsidR="006D7025" w:rsidRPr="004006C7" w:rsidRDefault="006D7025" w:rsidP="006D7025">
      <w:pPr>
        <w:spacing w:line="580" w:lineRule="exact"/>
        <w:ind w:firstLineChars="200" w:firstLine="640"/>
        <w:rPr>
          <w:rFonts w:ascii="仿宋_GB2312" w:eastAsia="仿宋_GB2312" w:hint="eastAsia"/>
          <w:sz w:val="32"/>
          <w:szCs w:val="32"/>
        </w:rPr>
      </w:pPr>
      <w:r w:rsidRPr="004006C7">
        <w:rPr>
          <w:rFonts w:ascii="仿宋_GB2312" w:eastAsia="仿宋_GB2312" w:hint="eastAsia"/>
          <w:sz w:val="32"/>
          <w:szCs w:val="32"/>
        </w:rPr>
        <w:t>（3）</w:t>
      </w:r>
      <w:r w:rsidR="004006C7" w:rsidRPr="004006C7">
        <w:rPr>
          <w:rFonts w:ascii="仿宋_GB2312" w:eastAsia="仿宋_GB2312" w:hint="eastAsia"/>
          <w:sz w:val="32"/>
          <w:szCs w:val="32"/>
        </w:rPr>
        <w:t>2101101</w:t>
      </w:r>
      <w:r w:rsidRPr="004006C7">
        <w:rPr>
          <w:rFonts w:ascii="仿宋_GB2312" w:eastAsia="仿宋_GB2312" w:hint="eastAsia"/>
          <w:sz w:val="32"/>
          <w:szCs w:val="32"/>
        </w:rPr>
        <w:t>医疗卫生支出，16.13万元，主要用于机关按照规定标准为职工缴纳的基本医疗保险支出。</w:t>
      </w:r>
    </w:p>
    <w:p w:rsidR="006D7025" w:rsidRPr="004006C7" w:rsidRDefault="006D7025" w:rsidP="006D7025">
      <w:pPr>
        <w:spacing w:line="580" w:lineRule="exact"/>
        <w:ind w:firstLineChars="200" w:firstLine="640"/>
        <w:rPr>
          <w:rFonts w:ascii="仿宋_GB2312" w:eastAsia="仿宋_GB2312" w:hint="eastAsia"/>
          <w:sz w:val="32"/>
          <w:szCs w:val="32"/>
        </w:rPr>
      </w:pPr>
      <w:r w:rsidRPr="004006C7">
        <w:rPr>
          <w:rFonts w:ascii="仿宋_GB2312" w:eastAsia="仿宋_GB2312" w:hint="eastAsia"/>
          <w:sz w:val="32"/>
          <w:szCs w:val="32"/>
        </w:rPr>
        <w:t>（4）</w:t>
      </w:r>
      <w:r w:rsidR="004006C7" w:rsidRPr="004006C7">
        <w:rPr>
          <w:rFonts w:ascii="仿宋_GB2312" w:eastAsia="仿宋_GB2312" w:hint="eastAsia"/>
          <w:sz w:val="32"/>
          <w:szCs w:val="32"/>
        </w:rPr>
        <w:t>2210201</w:t>
      </w:r>
      <w:r w:rsidRPr="004006C7">
        <w:rPr>
          <w:rFonts w:ascii="仿宋_GB2312" w:eastAsia="仿宋_GB2312" w:hint="eastAsia"/>
          <w:sz w:val="32"/>
          <w:szCs w:val="32"/>
        </w:rPr>
        <w:t>住房保障支出，36.42万元，主要用于机关按照规定标准为职工缴纳住房保障金等支出。</w:t>
      </w:r>
    </w:p>
    <w:p w:rsidR="006D7025" w:rsidRPr="004006C7" w:rsidRDefault="006D7025" w:rsidP="006D7025">
      <w:pPr>
        <w:spacing w:line="580" w:lineRule="exact"/>
        <w:ind w:firstLineChars="200" w:firstLine="640"/>
        <w:rPr>
          <w:rFonts w:ascii="仿宋_GB2312" w:eastAsia="仿宋_GB2312" w:hint="eastAsia"/>
          <w:sz w:val="32"/>
          <w:szCs w:val="32"/>
        </w:rPr>
      </w:pPr>
      <w:r w:rsidRPr="004006C7">
        <w:rPr>
          <w:rFonts w:ascii="仿宋_GB2312" w:eastAsia="仿宋_GB2312" w:hint="eastAsia"/>
          <w:sz w:val="32"/>
          <w:szCs w:val="32"/>
        </w:rPr>
        <w:t>（</w:t>
      </w:r>
      <w:r w:rsidR="00B1603B" w:rsidRPr="004006C7">
        <w:rPr>
          <w:rFonts w:ascii="仿宋_GB2312" w:eastAsia="仿宋_GB2312" w:hint="eastAsia"/>
          <w:sz w:val="32"/>
          <w:szCs w:val="32"/>
        </w:rPr>
        <w:t>5</w:t>
      </w:r>
      <w:r w:rsidRPr="004006C7">
        <w:rPr>
          <w:rFonts w:ascii="仿宋_GB2312" w:eastAsia="仿宋_GB2312" w:hint="eastAsia"/>
          <w:sz w:val="32"/>
          <w:szCs w:val="32"/>
        </w:rPr>
        <w:t>）</w:t>
      </w:r>
      <w:r w:rsidR="00B1603B" w:rsidRPr="004006C7">
        <w:rPr>
          <w:rFonts w:ascii="仿宋_GB2312" w:eastAsia="仿宋_GB2312" w:hint="eastAsia"/>
          <w:sz w:val="32"/>
          <w:szCs w:val="32"/>
        </w:rPr>
        <w:t>其他支出2299901，105.48万元，主要用于乡、村级纪委机构正常运转，完成日常工作任务。</w:t>
      </w:r>
    </w:p>
    <w:p w:rsidR="004006C7" w:rsidRDefault="00986421" w:rsidP="004006C7">
      <w:pPr>
        <w:pStyle w:val="1"/>
        <w:spacing w:before="0" w:line="360" w:lineRule="auto"/>
        <w:ind w:firstLineChars="200" w:firstLine="643"/>
        <w:rPr>
          <w:rFonts w:hAnsi="ˎ̥" w:cs="宋体" w:hint="eastAsia"/>
          <w:sz w:val="32"/>
          <w:szCs w:val="32"/>
        </w:rPr>
      </w:pPr>
      <w:r w:rsidRPr="004006C7">
        <w:rPr>
          <w:rFonts w:ascii="黑体" w:eastAsia="黑体" w:hAnsi="ˎ̥" w:cs="宋体" w:hint="eastAsia"/>
          <w:b/>
          <w:bCs/>
          <w:sz w:val="32"/>
          <w:szCs w:val="32"/>
        </w:rPr>
        <w:t>六、一般公共预算基本支出情况说明</w:t>
      </w:r>
      <w:r w:rsidRPr="004006C7">
        <w:rPr>
          <w:rFonts w:hAnsi="ˎ̥" w:cs="宋体" w:hint="eastAsia"/>
          <w:b/>
          <w:bCs/>
          <w:sz w:val="32"/>
          <w:szCs w:val="32"/>
        </w:rPr>
        <w:br/>
      </w:r>
      <w:r w:rsidRPr="004006C7">
        <w:rPr>
          <w:rFonts w:hAnsi="ˎ̥" w:cs="宋体" w:hint="eastAsia"/>
          <w:sz w:val="32"/>
          <w:szCs w:val="32"/>
        </w:rPr>
        <w:t xml:space="preserve">　　</w:t>
      </w:r>
      <w:r w:rsidR="00B1603B" w:rsidRPr="004006C7">
        <w:rPr>
          <w:rFonts w:hAnsi="ˎ̥" w:cs="宋体" w:hint="eastAsia"/>
          <w:sz w:val="32"/>
          <w:szCs w:val="32"/>
        </w:rPr>
        <w:t>本</w:t>
      </w:r>
      <w:r w:rsidRPr="004006C7">
        <w:rPr>
          <w:rFonts w:hAnsi="ˎ̥" w:cs="宋体" w:hint="eastAsia"/>
          <w:sz w:val="32"/>
          <w:szCs w:val="32"/>
        </w:rPr>
        <w:t>单位2019年一般公共预算基本支出</w:t>
      </w:r>
      <w:r w:rsidR="00B1603B" w:rsidRPr="004006C7">
        <w:rPr>
          <w:rFonts w:hAnsi="ˎ̥" w:cs="宋体" w:hint="eastAsia"/>
          <w:sz w:val="32"/>
          <w:szCs w:val="32"/>
        </w:rPr>
        <w:t>530.35</w:t>
      </w:r>
      <w:r w:rsidRPr="004006C7">
        <w:rPr>
          <w:rFonts w:hAnsi="ˎ̥" w:cs="宋体" w:hint="eastAsia"/>
          <w:sz w:val="32"/>
          <w:szCs w:val="32"/>
        </w:rPr>
        <w:t>万元，其中：人员经费</w:t>
      </w:r>
      <w:r w:rsidR="00B1603B" w:rsidRPr="004006C7">
        <w:rPr>
          <w:rFonts w:hAnsi="ˎ̥" w:cs="宋体" w:hint="eastAsia"/>
          <w:sz w:val="32"/>
          <w:szCs w:val="32"/>
        </w:rPr>
        <w:t>349.62</w:t>
      </w:r>
      <w:r w:rsidRPr="004006C7">
        <w:rPr>
          <w:rFonts w:hAnsi="ˎ̥" w:cs="宋体" w:hint="eastAsia"/>
          <w:sz w:val="32"/>
          <w:szCs w:val="32"/>
        </w:rPr>
        <w:t>万元，主要包括：基本工资、津贴补贴、奖金、其他社会保障缴费、绩效工资、机关事业单位基本养老保险缴费、职业年金缴费、其他工资福利支出、离休费、奖励金、住房公积金、其他对个人和家庭的补助支出。</w:t>
      </w:r>
      <w:r w:rsidRPr="004006C7">
        <w:rPr>
          <w:rFonts w:hAnsi="ˎ̥" w:cs="宋体" w:hint="eastAsia"/>
          <w:sz w:val="32"/>
          <w:szCs w:val="32"/>
        </w:rPr>
        <w:lastRenderedPageBreak/>
        <w:t>公用经费</w:t>
      </w:r>
      <w:r w:rsidR="00B1603B" w:rsidRPr="004006C7">
        <w:rPr>
          <w:rFonts w:hAnsi="ˎ̥" w:cs="宋体" w:hint="eastAsia"/>
          <w:sz w:val="32"/>
          <w:szCs w:val="32"/>
        </w:rPr>
        <w:t>59.25</w:t>
      </w:r>
      <w:r w:rsidRPr="004006C7">
        <w:rPr>
          <w:rFonts w:hAnsi="ˎ̥" w:cs="宋体" w:hint="eastAsia"/>
          <w:sz w:val="32"/>
          <w:szCs w:val="32"/>
        </w:rPr>
        <w:t>万元，主要包括：办公费、印刷费、手续费、水费、电费、邮电费、差旅费、维修（护）费、租赁费、会议费、培训费、劳务费、工会经费、福利费、其他交通工具运行维护费、其他商品和服务支出。</w:t>
      </w:r>
    </w:p>
    <w:p w:rsidR="004006C7" w:rsidRPr="00C7046B" w:rsidRDefault="00986421" w:rsidP="00C7046B">
      <w:pPr>
        <w:ind w:firstLineChars="196" w:firstLine="630"/>
        <w:rPr>
          <w:rFonts w:ascii="仿宋_GB2312" w:eastAsia="仿宋_GB2312" w:hint="eastAsia"/>
          <w:sz w:val="32"/>
          <w:szCs w:val="32"/>
        </w:rPr>
      </w:pPr>
      <w:r w:rsidRPr="00C7046B">
        <w:rPr>
          <w:rFonts w:ascii="黑体" w:eastAsia="黑体" w:hAnsi="ˎ̥" w:cs="宋体" w:hint="eastAsia"/>
          <w:b/>
          <w:bCs/>
          <w:sz w:val="32"/>
          <w:szCs w:val="32"/>
        </w:rPr>
        <w:t>七、“三公”经费财政拨款预算安排情况说明</w:t>
      </w:r>
      <w:r w:rsidRPr="00C7046B">
        <w:rPr>
          <w:rFonts w:ascii="仿宋_GB2312" w:eastAsia="仿宋_GB2312" w:hAnsi="ˎ̥" w:cs="宋体" w:hint="eastAsia"/>
          <w:sz w:val="32"/>
          <w:szCs w:val="32"/>
        </w:rPr>
        <w:br/>
        <w:t xml:space="preserve">　</w:t>
      </w:r>
      <w:r w:rsidR="004006C7" w:rsidRPr="00C7046B">
        <w:rPr>
          <w:rFonts w:ascii="仿宋_GB2312" w:eastAsia="仿宋_GB2312" w:hAnsi="ˎ̥" w:cs="宋体" w:hint="eastAsia"/>
          <w:sz w:val="32"/>
          <w:szCs w:val="32"/>
        </w:rPr>
        <w:t xml:space="preserve"> </w:t>
      </w:r>
      <w:r w:rsidR="004006C7" w:rsidRPr="00C7046B">
        <w:rPr>
          <w:rFonts w:ascii="仿宋_GB2312" w:eastAsia="仿宋_GB2312" w:hint="eastAsia"/>
          <w:sz w:val="32"/>
          <w:szCs w:val="32"/>
        </w:rPr>
        <w:t xml:space="preserve"> </w:t>
      </w:r>
      <w:r w:rsidR="00B1603B" w:rsidRPr="00C7046B">
        <w:rPr>
          <w:rFonts w:ascii="仿宋_GB2312" w:eastAsia="仿宋_GB2312" w:hint="eastAsia"/>
          <w:sz w:val="32"/>
          <w:szCs w:val="32"/>
        </w:rPr>
        <w:t>本</w:t>
      </w:r>
      <w:r w:rsidRPr="00C7046B">
        <w:rPr>
          <w:rFonts w:ascii="仿宋_GB2312" w:eastAsia="仿宋_GB2312" w:hint="eastAsia"/>
          <w:sz w:val="32"/>
          <w:szCs w:val="32"/>
        </w:rPr>
        <w:t>单位2019年“三公”经费财政拨款预算数</w:t>
      </w:r>
      <w:r w:rsidR="00B1603B" w:rsidRPr="00C7046B">
        <w:rPr>
          <w:rFonts w:ascii="仿宋_GB2312" w:eastAsia="仿宋_GB2312" w:hint="eastAsia"/>
          <w:sz w:val="32"/>
          <w:szCs w:val="32"/>
        </w:rPr>
        <w:t>14.63</w:t>
      </w:r>
      <w:r w:rsidRPr="00C7046B">
        <w:rPr>
          <w:rFonts w:ascii="仿宋_GB2312" w:eastAsia="仿宋_GB2312" w:hint="eastAsia"/>
          <w:sz w:val="32"/>
          <w:szCs w:val="32"/>
        </w:rPr>
        <w:t>万元，其中：因公出国（境）经费</w:t>
      </w:r>
      <w:r w:rsidR="00B1603B" w:rsidRPr="00C7046B">
        <w:rPr>
          <w:rFonts w:ascii="仿宋_GB2312" w:eastAsia="仿宋_GB2312" w:hint="eastAsia"/>
          <w:sz w:val="32"/>
          <w:szCs w:val="32"/>
        </w:rPr>
        <w:t>0</w:t>
      </w:r>
      <w:r w:rsidRPr="00C7046B">
        <w:rPr>
          <w:rFonts w:ascii="仿宋_GB2312" w:eastAsia="仿宋_GB2312" w:hint="eastAsia"/>
          <w:sz w:val="32"/>
          <w:szCs w:val="32"/>
        </w:rPr>
        <w:t>万元，公务接待费</w:t>
      </w:r>
      <w:r w:rsidR="00B1603B" w:rsidRPr="00C7046B">
        <w:rPr>
          <w:rFonts w:ascii="仿宋_GB2312" w:eastAsia="仿宋_GB2312" w:hint="eastAsia"/>
          <w:sz w:val="32"/>
          <w:szCs w:val="32"/>
        </w:rPr>
        <w:t>1.09</w:t>
      </w:r>
      <w:r w:rsidRPr="00C7046B">
        <w:rPr>
          <w:rFonts w:ascii="仿宋_GB2312" w:eastAsia="仿宋_GB2312" w:hint="eastAsia"/>
          <w:sz w:val="32"/>
          <w:szCs w:val="32"/>
        </w:rPr>
        <w:t>万元，公务用车购置及运行维护费</w:t>
      </w:r>
      <w:r w:rsidR="00B1603B" w:rsidRPr="00C7046B">
        <w:rPr>
          <w:rFonts w:ascii="仿宋_GB2312" w:eastAsia="仿宋_GB2312" w:hint="eastAsia"/>
          <w:sz w:val="32"/>
          <w:szCs w:val="32"/>
        </w:rPr>
        <w:t>13.53</w:t>
      </w:r>
      <w:r w:rsidRPr="00C7046B">
        <w:rPr>
          <w:rFonts w:ascii="仿宋_GB2312" w:eastAsia="仿宋_GB2312" w:hint="eastAsia"/>
          <w:sz w:val="32"/>
          <w:szCs w:val="32"/>
        </w:rPr>
        <w:t>万元。</w:t>
      </w:r>
      <w:r w:rsidRPr="00C7046B">
        <w:rPr>
          <w:rFonts w:ascii="仿宋_GB2312" w:eastAsia="仿宋_GB2312" w:hint="eastAsia"/>
          <w:sz w:val="32"/>
          <w:szCs w:val="32"/>
        </w:rPr>
        <w:br/>
      </w:r>
      <w:r w:rsidR="004006C7" w:rsidRPr="00C7046B">
        <w:rPr>
          <w:rFonts w:ascii="仿宋_GB2312" w:eastAsia="仿宋_GB2312" w:hint="eastAsia"/>
          <w:sz w:val="32"/>
          <w:szCs w:val="32"/>
        </w:rPr>
        <w:t xml:space="preserve">    </w:t>
      </w:r>
      <w:r w:rsidRPr="00C7046B">
        <w:rPr>
          <w:rFonts w:ascii="仿宋_GB2312" w:eastAsia="仿宋_GB2312" w:hint="eastAsia"/>
          <w:sz w:val="32"/>
          <w:szCs w:val="32"/>
        </w:rPr>
        <w:t>（一）2019年因公出国（境）经费</w:t>
      </w:r>
      <w:r w:rsidR="00B1603B" w:rsidRPr="00C7046B">
        <w:rPr>
          <w:rFonts w:ascii="仿宋_GB2312" w:eastAsia="仿宋_GB2312" w:hint="eastAsia"/>
          <w:sz w:val="32"/>
          <w:szCs w:val="32"/>
        </w:rPr>
        <w:t>0</w:t>
      </w:r>
      <w:r w:rsidRPr="00C7046B">
        <w:rPr>
          <w:rFonts w:ascii="仿宋_GB2312" w:eastAsia="仿宋_GB2312" w:hint="eastAsia"/>
          <w:sz w:val="32"/>
          <w:szCs w:val="32"/>
        </w:rPr>
        <w:t>万元。较2018年预算经费</w:t>
      </w:r>
      <w:r w:rsidR="00B1603B" w:rsidRPr="00C7046B">
        <w:rPr>
          <w:rFonts w:ascii="仿宋_GB2312" w:eastAsia="仿宋_GB2312" w:hint="eastAsia"/>
          <w:sz w:val="32"/>
          <w:szCs w:val="32"/>
        </w:rPr>
        <w:t>0</w:t>
      </w:r>
      <w:r w:rsidRPr="00C7046B">
        <w:rPr>
          <w:rFonts w:ascii="仿宋_GB2312" w:eastAsia="仿宋_GB2312" w:hint="eastAsia"/>
          <w:sz w:val="32"/>
          <w:szCs w:val="32"/>
        </w:rPr>
        <w:t>万元增长</w:t>
      </w:r>
      <w:r w:rsidR="00B1603B" w:rsidRPr="00C7046B">
        <w:rPr>
          <w:rFonts w:ascii="仿宋_GB2312" w:eastAsia="仿宋_GB2312" w:hint="eastAsia"/>
          <w:sz w:val="32"/>
          <w:szCs w:val="32"/>
        </w:rPr>
        <w:t>0</w:t>
      </w:r>
      <w:r w:rsidRPr="00C7046B">
        <w:rPr>
          <w:rFonts w:ascii="仿宋_GB2312" w:eastAsia="仿宋_GB2312" w:hint="eastAsia"/>
          <w:sz w:val="32"/>
          <w:szCs w:val="32"/>
        </w:rPr>
        <w:t>%，主要原因是：</w:t>
      </w:r>
      <w:r w:rsidR="00B1603B" w:rsidRPr="00C7046B">
        <w:rPr>
          <w:rFonts w:ascii="仿宋_GB2312" w:eastAsia="仿宋_GB2312" w:hint="eastAsia"/>
          <w:sz w:val="32"/>
          <w:szCs w:val="32"/>
        </w:rPr>
        <w:t>严格三公经费开支。</w:t>
      </w:r>
      <w:r w:rsidRPr="00C7046B">
        <w:rPr>
          <w:rFonts w:ascii="仿宋_GB2312" w:eastAsia="仿宋_GB2312" w:hint="eastAsia"/>
          <w:sz w:val="32"/>
          <w:szCs w:val="32"/>
        </w:rPr>
        <w:t xml:space="preserve">　　</w:t>
      </w:r>
    </w:p>
    <w:p w:rsidR="004006C7" w:rsidRPr="00C7046B" w:rsidRDefault="00986421" w:rsidP="004006C7">
      <w:pPr>
        <w:rPr>
          <w:rFonts w:ascii="仿宋_GB2312" w:eastAsia="仿宋_GB2312" w:hint="eastAsia"/>
          <w:sz w:val="32"/>
          <w:szCs w:val="32"/>
        </w:rPr>
      </w:pPr>
      <w:r w:rsidRPr="00C7046B">
        <w:rPr>
          <w:rFonts w:ascii="仿宋_GB2312" w:eastAsia="仿宋_GB2312" w:hint="eastAsia"/>
          <w:sz w:val="32"/>
          <w:szCs w:val="32"/>
        </w:rPr>
        <w:t xml:space="preserve">  </w:t>
      </w:r>
      <w:r w:rsidR="004006C7" w:rsidRPr="00C7046B">
        <w:rPr>
          <w:rFonts w:ascii="仿宋_GB2312" w:eastAsia="仿宋_GB2312" w:hint="eastAsia"/>
          <w:sz w:val="32"/>
          <w:szCs w:val="32"/>
        </w:rPr>
        <w:t xml:space="preserve"> </w:t>
      </w:r>
      <w:r w:rsidRPr="00C7046B">
        <w:rPr>
          <w:rFonts w:ascii="仿宋_GB2312" w:eastAsia="仿宋_GB2312" w:hint="eastAsia"/>
          <w:sz w:val="32"/>
          <w:szCs w:val="32"/>
        </w:rPr>
        <w:t>（二）2019年</w:t>
      </w:r>
      <w:r w:rsidR="00B1603B" w:rsidRPr="00C7046B">
        <w:rPr>
          <w:rFonts w:ascii="仿宋_GB2312" w:eastAsia="仿宋_GB2312" w:hint="eastAsia"/>
          <w:sz w:val="32"/>
          <w:szCs w:val="32"/>
        </w:rPr>
        <w:t>公务接待费1.09</w:t>
      </w:r>
      <w:r w:rsidR="008F2498" w:rsidRPr="00C7046B">
        <w:rPr>
          <w:rFonts w:ascii="仿宋_GB2312" w:eastAsia="仿宋_GB2312" w:hint="eastAsia"/>
          <w:sz w:val="32"/>
          <w:szCs w:val="32"/>
        </w:rPr>
        <w:t>万元</w:t>
      </w:r>
      <w:r w:rsidRPr="00C7046B">
        <w:rPr>
          <w:rFonts w:ascii="仿宋_GB2312" w:eastAsia="仿宋_GB2312" w:hint="eastAsia"/>
          <w:sz w:val="32"/>
          <w:szCs w:val="32"/>
        </w:rPr>
        <w:t>。较2018年预算经费</w:t>
      </w:r>
      <w:r w:rsidR="00B1603B" w:rsidRPr="00C7046B">
        <w:rPr>
          <w:rFonts w:ascii="仿宋_GB2312" w:eastAsia="仿宋_GB2312" w:hint="eastAsia"/>
          <w:sz w:val="32"/>
          <w:szCs w:val="32"/>
        </w:rPr>
        <w:t>1</w:t>
      </w:r>
      <w:r w:rsidRPr="00C7046B">
        <w:rPr>
          <w:rFonts w:ascii="仿宋_GB2312" w:eastAsia="仿宋_GB2312" w:hint="eastAsia"/>
          <w:sz w:val="32"/>
          <w:szCs w:val="32"/>
        </w:rPr>
        <w:t>万元</w:t>
      </w:r>
      <w:r w:rsidR="00B1603B" w:rsidRPr="00C7046B">
        <w:rPr>
          <w:rFonts w:ascii="仿宋_GB2312" w:eastAsia="仿宋_GB2312" w:hint="eastAsia"/>
          <w:sz w:val="32"/>
          <w:szCs w:val="32"/>
        </w:rPr>
        <w:t>，</w:t>
      </w:r>
      <w:r w:rsidRPr="00C7046B">
        <w:rPr>
          <w:rFonts w:ascii="仿宋_GB2312" w:eastAsia="仿宋_GB2312" w:hint="eastAsia"/>
          <w:sz w:val="32"/>
          <w:szCs w:val="32"/>
        </w:rPr>
        <w:t>增长</w:t>
      </w:r>
      <w:r w:rsidR="00B1603B" w:rsidRPr="00C7046B">
        <w:rPr>
          <w:rFonts w:ascii="仿宋_GB2312" w:eastAsia="仿宋_GB2312" w:hint="eastAsia"/>
          <w:sz w:val="32"/>
          <w:szCs w:val="32"/>
        </w:rPr>
        <w:t>8</w:t>
      </w:r>
      <w:r w:rsidRPr="00C7046B">
        <w:rPr>
          <w:rFonts w:ascii="仿宋_GB2312" w:eastAsia="仿宋_GB2312" w:hint="eastAsia"/>
          <w:sz w:val="32"/>
          <w:szCs w:val="32"/>
        </w:rPr>
        <w:t>%，主要原因是：</w:t>
      </w:r>
      <w:r w:rsidR="00B1603B" w:rsidRPr="00C7046B">
        <w:rPr>
          <w:rFonts w:ascii="仿宋_GB2312" w:eastAsia="仿宋_GB2312" w:hint="eastAsia"/>
          <w:sz w:val="32"/>
          <w:szCs w:val="32"/>
        </w:rPr>
        <w:t>办案工作量增加</w:t>
      </w:r>
      <w:r w:rsidR="00C7046B">
        <w:rPr>
          <w:rFonts w:ascii="仿宋_GB2312" w:eastAsia="仿宋_GB2312" w:hint="eastAsia"/>
          <w:sz w:val="32"/>
          <w:szCs w:val="32"/>
        </w:rPr>
        <w:t>。</w:t>
      </w:r>
    </w:p>
    <w:p w:rsidR="004006C7" w:rsidRPr="00C7046B" w:rsidRDefault="00986421" w:rsidP="004006C7">
      <w:pPr>
        <w:rPr>
          <w:rFonts w:ascii="仿宋_GB2312" w:eastAsia="仿宋_GB2312" w:hint="eastAsia"/>
          <w:sz w:val="32"/>
          <w:szCs w:val="32"/>
        </w:rPr>
      </w:pPr>
      <w:r w:rsidRPr="00C7046B">
        <w:rPr>
          <w:rFonts w:ascii="仿宋_GB2312" w:eastAsia="仿宋_GB2312" w:hint="eastAsia"/>
          <w:sz w:val="32"/>
          <w:szCs w:val="32"/>
        </w:rPr>
        <w:t xml:space="preserve"> </w:t>
      </w:r>
      <w:r w:rsidR="004006C7" w:rsidRPr="00C7046B">
        <w:rPr>
          <w:rFonts w:ascii="仿宋_GB2312" w:eastAsia="仿宋_GB2312" w:hint="eastAsia"/>
          <w:sz w:val="32"/>
          <w:szCs w:val="32"/>
        </w:rPr>
        <w:t xml:space="preserve">  </w:t>
      </w:r>
      <w:r w:rsidRPr="00C7046B">
        <w:rPr>
          <w:rFonts w:ascii="仿宋_GB2312" w:eastAsia="仿宋_GB2312" w:hint="eastAsia"/>
          <w:sz w:val="32"/>
          <w:szCs w:val="32"/>
        </w:rPr>
        <w:t>（三）2019年公务用车购置及运行维护费</w:t>
      </w:r>
      <w:r w:rsidR="008F2498" w:rsidRPr="00C7046B">
        <w:rPr>
          <w:rFonts w:ascii="仿宋_GB2312" w:eastAsia="仿宋_GB2312" w:hint="eastAsia"/>
          <w:sz w:val="32"/>
          <w:szCs w:val="32"/>
        </w:rPr>
        <w:t>13.53</w:t>
      </w:r>
      <w:r w:rsidRPr="00C7046B">
        <w:rPr>
          <w:rFonts w:ascii="仿宋_GB2312" w:eastAsia="仿宋_GB2312" w:hint="eastAsia"/>
          <w:sz w:val="32"/>
          <w:szCs w:val="32"/>
        </w:rPr>
        <w:t>万元。较2018年预算经费</w:t>
      </w:r>
      <w:r w:rsidR="008F2498" w:rsidRPr="00C7046B">
        <w:rPr>
          <w:rFonts w:ascii="仿宋_GB2312" w:eastAsia="仿宋_GB2312" w:hint="eastAsia"/>
          <w:sz w:val="32"/>
          <w:szCs w:val="32"/>
        </w:rPr>
        <w:t>15</w:t>
      </w:r>
      <w:r w:rsidRPr="00C7046B">
        <w:rPr>
          <w:rFonts w:ascii="仿宋_GB2312" w:eastAsia="仿宋_GB2312" w:hint="eastAsia"/>
          <w:sz w:val="32"/>
          <w:szCs w:val="32"/>
        </w:rPr>
        <w:t>万元</w:t>
      </w:r>
      <w:r w:rsidR="008F2498" w:rsidRPr="00C7046B">
        <w:rPr>
          <w:rFonts w:ascii="仿宋_GB2312" w:eastAsia="仿宋_GB2312" w:hint="eastAsia"/>
          <w:sz w:val="32"/>
          <w:szCs w:val="32"/>
        </w:rPr>
        <w:t>减少10</w:t>
      </w:r>
      <w:r w:rsidRPr="00C7046B">
        <w:rPr>
          <w:rFonts w:ascii="仿宋_GB2312" w:eastAsia="仿宋_GB2312" w:hint="eastAsia"/>
          <w:sz w:val="32"/>
          <w:szCs w:val="32"/>
        </w:rPr>
        <w:t>%，主要原因：</w:t>
      </w:r>
      <w:r w:rsidR="008F2498" w:rsidRPr="00C7046B">
        <w:rPr>
          <w:rFonts w:ascii="仿宋_GB2312" w:eastAsia="仿宋_GB2312" w:hint="eastAsia"/>
          <w:sz w:val="32"/>
          <w:szCs w:val="32"/>
        </w:rPr>
        <w:t>厉行节约</w:t>
      </w:r>
      <w:r w:rsidR="004006C7" w:rsidRPr="00C7046B">
        <w:rPr>
          <w:rFonts w:ascii="仿宋_GB2312" w:eastAsia="仿宋_GB2312" w:hint="eastAsia"/>
          <w:sz w:val="32"/>
          <w:szCs w:val="32"/>
        </w:rPr>
        <w:t xml:space="preserve">。                        </w:t>
      </w:r>
      <w:r w:rsidRPr="00C7046B">
        <w:rPr>
          <w:rFonts w:ascii="仿宋_GB2312" w:eastAsia="仿宋_GB2312" w:hint="eastAsia"/>
          <w:sz w:val="32"/>
          <w:szCs w:val="32"/>
        </w:rPr>
        <w:t xml:space="preserve">　　　</w:t>
      </w:r>
      <w:r w:rsidR="004006C7" w:rsidRPr="00C7046B">
        <w:rPr>
          <w:rFonts w:ascii="仿宋_GB2312" w:eastAsia="仿宋_GB2312" w:hint="eastAsia"/>
          <w:sz w:val="32"/>
          <w:szCs w:val="32"/>
        </w:rPr>
        <w:t xml:space="preserve">                             </w:t>
      </w:r>
    </w:p>
    <w:p w:rsidR="004006C7" w:rsidRPr="00C7046B" w:rsidRDefault="004006C7" w:rsidP="00C7046B">
      <w:pPr>
        <w:ind w:firstLineChars="200" w:firstLine="640"/>
        <w:rPr>
          <w:rFonts w:ascii="黑体" w:eastAsia="黑体" w:hint="eastAsia"/>
          <w:sz w:val="32"/>
          <w:szCs w:val="32"/>
        </w:rPr>
      </w:pPr>
      <w:r w:rsidRPr="00C7046B">
        <w:rPr>
          <w:rFonts w:ascii="黑体" w:eastAsia="黑体" w:hint="eastAsia"/>
          <w:sz w:val="32"/>
          <w:szCs w:val="32"/>
        </w:rPr>
        <w:t>八、</w:t>
      </w:r>
      <w:r w:rsidR="00986421" w:rsidRPr="00C7046B">
        <w:rPr>
          <w:rFonts w:ascii="黑体" w:eastAsia="黑体" w:hint="eastAsia"/>
          <w:sz w:val="32"/>
          <w:szCs w:val="32"/>
        </w:rPr>
        <w:t>政府性基金预算支出情况说明</w:t>
      </w:r>
    </w:p>
    <w:p w:rsidR="009F64BA" w:rsidRPr="00C7046B" w:rsidRDefault="00986421" w:rsidP="004006C7">
      <w:pPr>
        <w:rPr>
          <w:rFonts w:ascii="仿宋_GB2312" w:eastAsia="仿宋_GB2312" w:hAnsi="仿宋_GB2312" w:cs="Times New Roman" w:hint="eastAsia"/>
          <w:sz w:val="32"/>
          <w:szCs w:val="32"/>
        </w:rPr>
      </w:pPr>
      <w:r w:rsidRPr="00C7046B">
        <w:rPr>
          <w:rFonts w:ascii="仿宋_GB2312" w:eastAsia="仿宋_GB2312" w:hint="eastAsia"/>
          <w:sz w:val="32"/>
          <w:szCs w:val="32"/>
        </w:rPr>
        <w:t xml:space="preserve">　　</w:t>
      </w:r>
      <w:r w:rsidR="008F2498" w:rsidRPr="00C7046B">
        <w:rPr>
          <w:rFonts w:ascii="仿宋_GB2312" w:eastAsia="仿宋_GB2312" w:hint="eastAsia"/>
          <w:sz w:val="32"/>
          <w:szCs w:val="32"/>
        </w:rPr>
        <w:t>本</w:t>
      </w:r>
      <w:r w:rsidRPr="00C7046B">
        <w:rPr>
          <w:rFonts w:ascii="仿宋_GB2312" w:eastAsia="仿宋_GB2312" w:hint="eastAsia"/>
          <w:sz w:val="32"/>
          <w:szCs w:val="32"/>
        </w:rPr>
        <w:t>单位2019年政府性基金预算拨款安排的支出</w:t>
      </w:r>
      <w:r w:rsidR="008F2498" w:rsidRPr="00C7046B">
        <w:rPr>
          <w:rFonts w:ascii="仿宋_GB2312" w:eastAsia="仿宋_GB2312" w:hint="eastAsia"/>
          <w:sz w:val="32"/>
          <w:szCs w:val="32"/>
        </w:rPr>
        <w:t>0</w:t>
      </w:r>
      <w:r w:rsidRPr="00C7046B">
        <w:rPr>
          <w:rFonts w:ascii="仿宋_GB2312" w:eastAsia="仿宋_GB2312" w:hint="eastAsia"/>
          <w:sz w:val="32"/>
          <w:szCs w:val="32"/>
        </w:rPr>
        <w:t>万元。较2018年预算经费</w:t>
      </w:r>
      <w:r w:rsidR="008F2498" w:rsidRPr="00C7046B">
        <w:rPr>
          <w:rFonts w:ascii="仿宋_GB2312" w:eastAsia="仿宋_GB2312" w:hint="eastAsia"/>
          <w:sz w:val="32"/>
          <w:szCs w:val="32"/>
        </w:rPr>
        <w:t>0</w:t>
      </w:r>
      <w:r w:rsidRPr="00C7046B">
        <w:rPr>
          <w:rFonts w:ascii="仿宋_GB2312" w:eastAsia="仿宋_GB2312" w:hint="eastAsia"/>
          <w:sz w:val="32"/>
          <w:szCs w:val="32"/>
        </w:rPr>
        <w:t>万元增长</w:t>
      </w:r>
      <w:r w:rsidR="008F2498" w:rsidRPr="00C7046B">
        <w:rPr>
          <w:rFonts w:ascii="仿宋_GB2312" w:eastAsia="仿宋_GB2312" w:hint="eastAsia"/>
          <w:sz w:val="32"/>
          <w:szCs w:val="32"/>
        </w:rPr>
        <w:t>0</w:t>
      </w:r>
      <w:r w:rsidRPr="00C7046B">
        <w:rPr>
          <w:rFonts w:ascii="仿宋_GB2312" w:eastAsia="仿宋_GB2312" w:hint="eastAsia"/>
          <w:sz w:val="32"/>
          <w:szCs w:val="32"/>
        </w:rPr>
        <w:t>%</w:t>
      </w:r>
      <w:r w:rsidR="008F2498" w:rsidRPr="00C7046B">
        <w:rPr>
          <w:rFonts w:ascii="仿宋_GB2312" w:eastAsia="仿宋_GB2312" w:hint="eastAsia"/>
          <w:sz w:val="32"/>
          <w:szCs w:val="32"/>
        </w:rPr>
        <w:t xml:space="preserve">。 </w:t>
      </w:r>
      <w:r w:rsidRPr="00C7046B">
        <w:rPr>
          <w:rFonts w:ascii="仿宋_GB2312" w:eastAsia="仿宋_GB2312" w:hint="eastAsia"/>
          <w:sz w:val="32"/>
          <w:szCs w:val="32"/>
        </w:rPr>
        <w:br/>
      </w:r>
      <w:r w:rsidR="004006C7" w:rsidRPr="00C7046B">
        <w:rPr>
          <w:rFonts w:ascii="仿宋_GB2312" w:eastAsia="仿宋_GB2312" w:hAnsi="ˎ̥" w:cs="宋体" w:hint="eastAsia"/>
          <w:b/>
          <w:bCs/>
          <w:sz w:val="32"/>
          <w:szCs w:val="32"/>
        </w:rPr>
        <w:t xml:space="preserve">   </w:t>
      </w:r>
      <w:r w:rsidR="004006C7" w:rsidRPr="00C7046B">
        <w:rPr>
          <w:rFonts w:ascii="黑体" w:eastAsia="黑体" w:hAnsi="ˎ̥" w:cs="宋体" w:hint="eastAsia"/>
          <w:b/>
          <w:bCs/>
          <w:sz w:val="32"/>
          <w:szCs w:val="32"/>
        </w:rPr>
        <w:t xml:space="preserve"> </w:t>
      </w:r>
      <w:r w:rsidRPr="00C7046B">
        <w:rPr>
          <w:rFonts w:ascii="黑体" w:eastAsia="黑体" w:hAnsi="ˎ̥" w:cs="宋体" w:hint="eastAsia"/>
          <w:b/>
          <w:bCs/>
          <w:sz w:val="32"/>
          <w:szCs w:val="32"/>
        </w:rPr>
        <w:t>九、其他重要事项的情况说明</w:t>
      </w:r>
      <w:r w:rsidRPr="00C7046B">
        <w:rPr>
          <w:rFonts w:ascii="仿宋_GB2312" w:eastAsia="仿宋_GB2312" w:hAnsi="ˎ̥" w:cs="宋体" w:hint="eastAsia"/>
          <w:sz w:val="32"/>
          <w:szCs w:val="32"/>
        </w:rPr>
        <w:br/>
        <w:t xml:space="preserve">　　</w:t>
      </w:r>
      <w:r w:rsidRPr="00C7046B">
        <w:rPr>
          <w:rFonts w:ascii="仿宋_GB2312" w:eastAsia="仿宋_GB2312" w:hAnsi="ˎ̥" w:cs="宋体" w:hint="eastAsia"/>
          <w:b/>
          <w:sz w:val="32"/>
          <w:szCs w:val="32"/>
        </w:rPr>
        <w:t>（一）机关运行经费</w:t>
      </w:r>
      <w:r w:rsidRPr="00C7046B">
        <w:rPr>
          <w:rFonts w:ascii="仿宋_GB2312" w:eastAsia="仿宋_GB2312" w:hAnsi="ˎ̥" w:cs="宋体" w:hint="eastAsia"/>
          <w:sz w:val="32"/>
          <w:szCs w:val="32"/>
        </w:rPr>
        <w:br/>
        <w:t xml:space="preserve">　</w:t>
      </w:r>
      <w:r w:rsidR="008F2498" w:rsidRPr="00C7046B">
        <w:rPr>
          <w:rFonts w:ascii="仿宋_GB2312" w:eastAsia="仿宋_GB2312" w:hAnsi="ˎ̥" w:cs="宋体" w:hint="eastAsia"/>
          <w:sz w:val="32"/>
          <w:szCs w:val="32"/>
        </w:rPr>
        <w:t>本</w:t>
      </w:r>
      <w:r w:rsidRPr="00C7046B">
        <w:rPr>
          <w:rFonts w:ascii="仿宋_GB2312" w:eastAsia="仿宋_GB2312" w:hAnsi="ˎ̥" w:cs="宋体" w:hint="eastAsia"/>
          <w:sz w:val="32"/>
          <w:szCs w:val="32"/>
        </w:rPr>
        <w:t>单位2019年机关运行经费财政拨款预算为</w:t>
      </w:r>
      <w:r w:rsidR="004D3ACB" w:rsidRPr="00C7046B">
        <w:rPr>
          <w:rFonts w:ascii="仿宋_GB2312" w:eastAsia="仿宋_GB2312" w:hAnsi="ˎ̥" w:cs="宋体" w:hint="eastAsia"/>
          <w:sz w:val="32"/>
          <w:szCs w:val="32"/>
        </w:rPr>
        <w:t>59.25</w:t>
      </w:r>
      <w:r w:rsidRPr="00C7046B">
        <w:rPr>
          <w:rFonts w:ascii="仿宋_GB2312" w:eastAsia="仿宋_GB2312" w:hAnsi="ˎ̥" w:cs="宋体" w:hint="eastAsia"/>
          <w:sz w:val="32"/>
          <w:szCs w:val="32"/>
        </w:rPr>
        <w:t>万元，比2018年预算增加</w:t>
      </w:r>
      <w:r w:rsidR="004D3ACB" w:rsidRPr="00C7046B">
        <w:rPr>
          <w:rFonts w:ascii="仿宋_GB2312" w:eastAsia="仿宋_GB2312" w:hAnsi="ˎ̥" w:cs="宋体" w:hint="eastAsia"/>
          <w:sz w:val="32"/>
          <w:szCs w:val="32"/>
        </w:rPr>
        <w:t>8.25</w:t>
      </w:r>
      <w:r w:rsidRPr="00C7046B">
        <w:rPr>
          <w:rFonts w:ascii="仿宋_GB2312" w:eastAsia="仿宋_GB2312" w:hAnsi="ˎ̥" w:cs="宋体" w:hint="eastAsia"/>
          <w:sz w:val="32"/>
          <w:szCs w:val="32"/>
        </w:rPr>
        <w:t>万元，增长</w:t>
      </w:r>
      <w:r w:rsidR="004D3ACB" w:rsidRPr="00C7046B">
        <w:rPr>
          <w:rFonts w:ascii="仿宋_GB2312" w:eastAsia="仿宋_GB2312" w:hAnsi="ˎ̥" w:cs="宋体" w:hint="eastAsia"/>
          <w:sz w:val="32"/>
          <w:szCs w:val="32"/>
        </w:rPr>
        <w:t>16</w:t>
      </w:r>
      <w:r w:rsidRPr="00C7046B">
        <w:rPr>
          <w:rFonts w:ascii="仿宋_GB2312" w:eastAsia="仿宋_GB2312" w:hAnsi="ˎ̥" w:cs="宋体" w:hint="eastAsia"/>
          <w:sz w:val="32"/>
          <w:szCs w:val="32"/>
        </w:rPr>
        <w:t>%。</w:t>
      </w:r>
      <w:r w:rsidRPr="00C7046B">
        <w:rPr>
          <w:rFonts w:ascii="仿宋_GB2312" w:eastAsia="仿宋_GB2312" w:hAnsi="ˎ̥" w:cs="宋体" w:hint="eastAsia"/>
          <w:sz w:val="32"/>
          <w:szCs w:val="32"/>
        </w:rPr>
        <w:br/>
        <w:t xml:space="preserve">　　</w:t>
      </w:r>
      <w:r w:rsidRPr="00C7046B">
        <w:rPr>
          <w:rFonts w:ascii="仿宋_GB2312" w:eastAsia="仿宋_GB2312" w:hAnsi="ˎ̥" w:cs="宋体" w:hint="eastAsia"/>
          <w:b/>
          <w:sz w:val="32"/>
          <w:szCs w:val="32"/>
        </w:rPr>
        <w:t>（二）政府采购情况</w:t>
      </w:r>
      <w:r w:rsidRPr="00C7046B">
        <w:rPr>
          <w:rFonts w:ascii="仿宋_GB2312" w:eastAsia="仿宋_GB2312" w:hAnsi="ˎ̥" w:cs="宋体" w:hint="eastAsia"/>
          <w:sz w:val="32"/>
          <w:szCs w:val="32"/>
        </w:rPr>
        <w:br/>
      </w:r>
      <w:r w:rsidRPr="00C7046B">
        <w:rPr>
          <w:rFonts w:ascii="仿宋_GB2312" w:eastAsia="仿宋_GB2312" w:hAnsi="ˎ̥" w:cs="宋体" w:hint="eastAsia"/>
          <w:sz w:val="32"/>
          <w:szCs w:val="32"/>
        </w:rPr>
        <w:lastRenderedPageBreak/>
        <w:t xml:space="preserve">　无</w:t>
      </w:r>
      <w:r w:rsidRPr="00C7046B">
        <w:rPr>
          <w:rFonts w:ascii="仿宋_GB2312" w:eastAsia="仿宋_GB2312" w:hAnsi="ˎ̥" w:cs="宋体" w:hint="eastAsia"/>
          <w:sz w:val="32"/>
          <w:szCs w:val="32"/>
        </w:rPr>
        <w:br/>
        <w:t xml:space="preserve">　　</w:t>
      </w:r>
      <w:r w:rsidRPr="00C7046B">
        <w:rPr>
          <w:rFonts w:ascii="仿宋_GB2312" w:eastAsia="仿宋_GB2312" w:hAnsi="ˎ̥" w:cs="宋体" w:hint="eastAsia"/>
          <w:b/>
          <w:sz w:val="32"/>
          <w:szCs w:val="32"/>
        </w:rPr>
        <w:t>（三）国有资产占有使用情况</w:t>
      </w:r>
    </w:p>
    <w:p w:rsidR="009F64BA" w:rsidRPr="004006C7" w:rsidRDefault="00986421" w:rsidP="004006C7">
      <w:pPr>
        <w:pStyle w:val="1"/>
        <w:spacing w:before="0" w:line="360" w:lineRule="auto"/>
        <w:ind w:firstLineChars="100" w:firstLine="320"/>
        <w:rPr>
          <w:rFonts w:hAnsi="ˎ̥" w:cs="宋体" w:hint="eastAsia"/>
          <w:sz w:val="32"/>
          <w:szCs w:val="32"/>
        </w:rPr>
      </w:pPr>
      <w:r w:rsidRPr="00C7046B">
        <w:rPr>
          <w:rFonts w:hAnsi="ˎ̥" w:cs="宋体" w:hint="eastAsia"/>
          <w:sz w:val="32"/>
          <w:szCs w:val="32"/>
        </w:rPr>
        <w:t>无</w:t>
      </w:r>
      <w:r w:rsidRPr="00C7046B">
        <w:rPr>
          <w:rFonts w:hAnsi="ˎ̥" w:cs="宋体" w:hint="eastAsia"/>
          <w:sz w:val="32"/>
          <w:szCs w:val="32"/>
        </w:rPr>
        <w:br/>
      </w:r>
      <w:r w:rsidRPr="004006C7">
        <w:rPr>
          <w:rFonts w:hAnsi="ˎ̥" w:cs="宋体" w:hint="eastAsia"/>
          <w:sz w:val="32"/>
          <w:szCs w:val="32"/>
        </w:rPr>
        <w:t xml:space="preserve">　　</w:t>
      </w:r>
      <w:r w:rsidRPr="004006C7">
        <w:rPr>
          <w:rFonts w:hAnsi="ˎ̥" w:cs="宋体" w:hint="eastAsia"/>
          <w:b/>
          <w:sz w:val="32"/>
          <w:szCs w:val="32"/>
        </w:rPr>
        <w:t>（四）绩效目标设置情况</w:t>
      </w:r>
      <w:r w:rsidRPr="004006C7">
        <w:rPr>
          <w:rFonts w:hAnsi="ˎ̥" w:cs="宋体" w:hint="eastAsia"/>
          <w:sz w:val="32"/>
          <w:szCs w:val="32"/>
        </w:rPr>
        <w:br/>
        <w:t xml:space="preserve">　　2019年</w:t>
      </w:r>
      <w:r w:rsidR="004D3ACB" w:rsidRPr="004006C7">
        <w:rPr>
          <w:rFonts w:hAnsi="ˎ̥" w:cs="宋体" w:hint="eastAsia"/>
          <w:sz w:val="32"/>
          <w:szCs w:val="32"/>
        </w:rPr>
        <w:t>本</w:t>
      </w:r>
      <w:r w:rsidRPr="004006C7">
        <w:rPr>
          <w:rFonts w:hAnsi="ˎ̥" w:cs="宋体" w:hint="eastAsia"/>
          <w:sz w:val="32"/>
          <w:szCs w:val="32"/>
        </w:rPr>
        <w:t>单位通用项目和专用项目均按要求实行绩效目标管理，涉及一般公共预算当年拨款</w:t>
      </w:r>
      <w:r w:rsidR="004D3ACB" w:rsidRPr="004006C7">
        <w:rPr>
          <w:rFonts w:hAnsi="ˎ̥" w:cs="宋体" w:hint="eastAsia"/>
          <w:sz w:val="32"/>
          <w:szCs w:val="32"/>
        </w:rPr>
        <w:t>121.48</w:t>
      </w:r>
      <w:r w:rsidRPr="004006C7">
        <w:rPr>
          <w:rFonts w:hAnsi="ˎ̥" w:cs="宋体" w:hint="eastAsia"/>
          <w:sz w:val="32"/>
          <w:szCs w:val="32"/>
        </w:rPr>
        <w:t>万元。</w:t>
      </w:r>
      <w:r w:rsidRPr="004006C7">
        <w:rPr>
          <w:rFonts w:hAnsi="ˎ̥" w:cs="宋体" w:hint="eastAsia"/>
          <w:sz w:val="32"/>
          <w:szCs w:val="32"/>
        </w:rPr>
        <w:br/>
      </w:r>
      <w:r w:rsidRPr="004006C7">
        <w:rPr>
          <w:rFonts w:hAnsi="ˎ̥" w:cs="宋体" w:hint="eastAsia"/>
          <w:b/>
          <w:bCs/>
          <w:sz w:val="32"/>
          <w:szCs w:val="32"/>
        </w:rPr>
        <w:t xml:space="preserve">　　</w:t>
      </w:r>
      <w:r w:rsidRPr="004006C7">
        <w:rPr>
          <w:rFonts w:ascii="黑体" w:eastAsia="黑体" w:hAnsi="ˎ̥" w:cs="宋体" w:hint="eastAsia"/>
          <w:b/>
          <w:bCs/>
          <w:sz w:val="32"/>
          <w:szCs w:val="32"/>
        </w:rPr>
        <w:t>十、名词解释</w:t>
      </w:r>
      <w:r w:rsidRPr="004006C7">
        <w:rPr>
          <w:rFonts w:hAnsi="ˎ̥" w:cs="宋体" w:hint="eastAsia"/>
          <w:sz w:val="32"/>
          <w:szCs w:val="32"/>
        </w:rPr>
        <w:br/>
        <w:t xml:space="preserve">　　（一）财政拨款收入：指由财政拨款形成的部门收入。按现行管理制度，部门预算中反映的财政拨款仅包括一般公共预算拨款和政府性基金预算拨款。</w:t>
      </w:r>
      <w:r w:rsidRPr="004006C7">
        <w:rPr>
          <w:rFonts w:hAnsi="ˎ̥" w:cs="宋体" w:hint="eastAsia"/>
          <w:sz w:val="32"/>
          <w:szCs w:val="32"/>
        </w:rPr>
        <w:br/>
        <w:t xml:space="preserve">　　（二）事业收入：指所属事业单位开展专业业务活动及辅助活动所取得的收入。</w:t>
      </w:r>
      <w:r w:rsidRPr="004006C7">
        <w:rPr>
          <w:rFonts w:hAnsi="ˎ̥" w:cs="宋体" w:hint="eastAsia"/>
          <w:sz w:val="32"/>
          <w:szCs w:val="32"/>
        </w:rPr>
        <w:br/>
        <w:t xml:space="preserve">　　（三）事业单位经营收入：指所属事业单位在专业业务活动及其辅助活动之外开展非独立核算经营活动取得的收入。</w:t>
      </w:r>
      <w:r w:rsidRPr="004006C7">
        <w:rPr>
          <w:rFonts w:hAnsi="ˎ̥" w:cs="宋体" w:hint="eastAsia"/>
          <w:sz w:val="32"/>
          <w:szCs w:val="32"/>
        </w:rPr>
        <w:br/>
        <w:t xml:space="preserve">　　（四）其他收入：指除上述“财政拨款收入”、“事业收入”、“事业单位经营收入”等以外的收入，主要是所属行政事业单位按规定动用的售房收入、存款利息收入等。</w:t>
      </w:r>
      <w:r w:rsidRPr="004006C7">
        <w:rPr>
          <w:rFonts w:hAnsi="ˎ̥" w:cs="宋体" w:hint="eastAsia"/>
          <w:sz w:val="32"/>
          <w:szCs w:val="32"/>
        </w:rPr>
        <w:br/>
        <w:t xml:space="preserve">　　（五）用事业基金弥补收支差额：指所属事业单位在预计用当年的“财政拨款收入”、“事业收入”、“事业单位经营收入”、“其他收入”不足以安排当年支出的情况下，使用以前年度积累的事业基金弥补本年度收支缺口的资金。</w:t>
      </w:r>
      <w:r w:rsidRPr="004006C7">
        <w:rPr>
          <w:rFonts w:hAnsi="ˎ̥" w:cs="宋体" w:hint="eastAsia"/>
          <w:sz w:val="32"/>
          <w:szCs w:val="32"/>
        </w:rPr>
        <w:br/>
      </w:r>
      <w:r w:rsidRPr="004006C7">
        <w:rPr>
          <w:rFonts w:hAnsi="ˎ̥" w:cs="宋体" w:hint="eastAsia"/>
          <w:sz w:val="32"/>
          <w:szCs w:val="32"/>
        </w:rPr>
        <w:lastRenderedPageBreak/>
        <w:t xml:space="preserve">　　（六）上年结转：指所属行政事业单位以前年度尚未完成、结转至本年按原规定用途继续使用的资金和以前年度已完成项目剩余资金经批准用于新用途使用的资金。</w:t>
      </w:r>
    </w:p>
    <w:p w:rsidR="009F64BA" w:rsidRPr="004006C7" w:rsidRDefault="00986421" w:rsidP="004006C7">
      <w:pPr>
        <w:pStyle w:val="1"/>
        <w:spacing w:before="0" w:line="360" w:lineRule="auto"/>
        <w:ind w:firstLineChars="100" w:firstLine="320"/>
        <w:rPr>
          <w:rFonts w:hAnsi="ˎ̥" w:cs="宋体" w:hint="eastAsia"/>
          <w:sz w:val="32"/>
          <w:szCs w:val="32"/>
        </w:rPr>
      </w:pPr>
      <w:r w:rsidRPr="004006C7">
        <w:rPr>
          <w:rFonts w:hAnsi="ˎ̥" w:cs="宋体" w:hint="eastAsia"/>
          <w:sz w:val="32"/>
          <w:szCs w:val="32"/>
        </w:rPr>
        <w:t xml:space="preserve">  （七）基本支出：指为保障单位机关正常运转、完成日常工作任务而发生的人员支出和公用支出。 </w:t>
      </w:r>
      <w:r w:rsidRPr="004006C7">
        <w:rPr>
          <w:rFonts w:hAnsi="ˎ̥" w:cs="宋体" w:hint="eastAsia"/>
          <w:sz w:val="32"/>
          <w:szCs w:val="32"/>
        </w:rPr>
        <w:br/>
        <w:t xml:space="preserve">　　（八）项目支出：指在基本支出之外为完成特定行政任务和事业发展目标所发生的支出。 </w:t>
      </w:r>
      <w:r w:rsidRPr="004006C7">
        <w:rPr>
          <w:rFonts w:hAnsi="ˎ̥" w:cs="宋体" w:hint="eastAsia"/>
          <w:sz w:val="32"/>
          <w:szCs w:val="32"/>
        </w:rPr>
        <w:br/>
        <w:t xml:space="preserve">　  （九）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9F64BA" w:rsidRPr="004006C7" w:rsidRDefault="009F64BA">
      <w:pPr>
        <w:rPr>
          <w:rFonts w:ascii="仿宋_GB2312" w:eastAsia="仿宋_GB2312" w:hint="eastAsia"/>
          <w:sz w:val="32"/>
          <w:szCs w:val="32"/>
        </w:rPr>
      </w:pPr>
    </w:p>
    <w:sectPr w:rsidR="009F64BA" w:rsidRPr="004006C7" w:rsidSect="009F64BA">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multilevel"/>
    <w:tmpl w:val="28F27FE7"/>
    <w:lvl w:ilvl="0">
      <w:start w:val="1"/>
      <w:numFmt w:val="japaneseCounting"/>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6A49"/>
    <w:rsid w:val="000F0E7A"/>
    <w:rsid w:val="00177DAE"/>
    <w:rsid w:val="004006C7"/>
    <w:rsid w:val="004D3ACB"/>
    <w:rsid w:val="00593E57"/>
    <w:rsid w:val="005B10A6"/>
    <w:rsid w:val="006D7025"/>
    <w:rsid w:val="008F2498"/>
    <w:rsid w:val="009444D4"/>
    <w:rsid w:val="00986421"/>
    <w:rsid w:val="009F64BA"/>
    <w:rsid w:val="00B1603B"/>
    <w:rsid w:val="00C42D52"/>
    <w:rsid w:val="00C7046B"/>
    <w:rsid w:val="00ED6A49"/>
    <w:rsid w:val="0F134A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4BA"/>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F64BA"/>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9F64BA"/>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semiHidden/>
    <w:unhideWhenUsed/>
    <w:qFormat/>
    <w:rsid w:val="009F64BA"/>
  </w:style>
  <w:style w:type="character" w:styleId="a6">
    <w:name w:val="Emphasis"/>
    <w:basedOn w:val="a0"/>
    <w:uiPriority w:val="20"/>
    <w:qFormat/>
    <w:rsid w:val="009F64BA"/>
  </w:style>
  <w:style w:type="paragraph" w:customStyle="1" w:styleId="1">
    <w:name w:val="正文文本1"/>
    <w:basedOn w:val="a"/>
    <w:qFormat/>
    <w:rsid w:val="009F64BA"/>
    <w:pPr>
      <w:spacing w:before="93"/>
    </w:pPr>
    <w:rPr>
      <w:rFonts w:ascii="仿宋_GB2312" w:eastAsia="仿宋_GB2312" w:hAnsi="仿宋_GB2312" w:cs="Times New Roman"/>
      <w:kern w:val="0"/>
      <w:sz w:val="30"/>
      <w:szCs w:val="20"/>
    </w:rPr>
  </w:style>
  <w:style w:type="paragraph" w:customStyle="1" w:styleId="10">
    <w:name w:val="列出段落1"/>
    <w:basedOn w:val="a"/>
    <w:uiPriority w:val="34"/>
    <w:qFormat/>
    <w:rsid w:val="009F64BA"/>
    <w:pPr>
      <w:ind w:firstLineChars="200" w:firstLine="420"/>
    </w:pPr>
  </w:style>
  <w:style w:type="character" w:customStyle="1" w:styleId="Char0">
    <w:name w:val="页眉 Char"/>
    <w:link w:val="a4"/>
    <w:uiPriority w:val="99"/>
    <w:semiHidden/>
    <w:qFormat/>
    <w:rsid w:val="009F64BA"/>
    <w:rPr>
      <w:sz w:val="18"/>
      <w:szCs w:val="18"/>
    </w:rPr>
  </w:style>
  <w:style w:type="character" w:customStyle="1" w:styleId="Char">
    <w:name w:val="页脚 Char"/>
    <w:link w:val="a3"/>
    <w:uiPriority w:val="99"/>
    <w:semiHidden/>
    <w:qFormat/>
    <w:rsid w:val="009F64BA"/>
    <w:rPr>
      <w:sz w:val="18"/>
      <w:szCs w:val="18"/>
    </w:rPr>
  </w:style>
  <w:style w:type="character" w:customStyle="1" w:styleId="11">
    <w:name w:val="默认段落字体1"/>
    <w:qFormat/>
    <w:rsid w:val="009F64BA"/>
    <w:rPr>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654</Words>
  <Characters>3734</Characters>
  <Application>Microsoft Office Word</Application>
  <DocSecurity>0</DocSecurity>
  <Lines>31</Lines>
  <Paragraphs>8</Paragraphs>
  <ScaleCrop>false</ScaleCrop>
  <Company>微软中国</Company>
  <LinksUpToDate>false</LinksUpToDate>
  <CharactersWithSpaces>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注意事项：1.本次预算公开金额不保留小数，整数填报。收舍必须前后一致。</dc:title>
  <dc:creator>薛永萍</dc:creator>
  <cp:lastModifiedBy>微软用户</cp:lastModifiedBy>
  <cp:revision>6</cp:revision>
  <dcterms:created xsi:type="dcterms:W3CDTF">2019-01-17T08:43:00Z</dcterms:created>
  <dcterms:modified xsi:type="dcterms:W3CDTF">2019-01-18T02:31:00Z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